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89" w:rsidRPr="00B02B89" w:rsidRDefault="00B02B89" w:rsidP="00B02B89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B02B89">
        <w:rPr>
          <w:rFonts w:ascii="Verdana" w:eastAsia="Times New Roman" w:hAnsi="Verdana" w:cs="Times New Roman"/>
          <w:b/>
          <w:bCs/>
          <w:color w:val="336699"/>
          <w:sz w:val="20"/>
          <w:szCs w:val="20"/>
          <w:lang w:eastAsia="pl-PL"/>
        </w:rPr>
        <w:t>PRZEGLĄDANIE OGŁOSZEŃ</w:t>
      </w:r>
    </w:p>
    <w:p w:rsidR="00B02B89" w:rsidRPr="00B02B89" w:rsidRDefault="00B02B89" w:rsidP="00B02B89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B02B89" w:rsidRPr="00B02B89" w:rsidRDefault="00B02B89" w:rsidP="00B02B89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B02B89">
        <w:rPr>
          <w:rFonts w:ascii="Verdana" w:eastAsia="Times New Roman" w:hAnsi="Verdana" w:cs="Times New Roman"/>
          <w:sz w:val="20"/>
          <w:szCs w:val="20"/>
          <w:lang w:eastAsia="pl-PL"/>
        </w:rPr>
        <w:t>Ogłoszenie oferty pracy nr 756910</w:t>
      </w:r>
    </w:p>
    <w:p w:rsidR="00B02B89" w:rsidRPr="00B02B89" w:rsidRDefault="00B02B89" w:rsidP="00B02B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2B8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Toruniu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Wydział Realizacji Dochodów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kujawsko-pomorskie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Stanowisko ds. egzekucji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średnie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Mile widziane: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wyższe (prawo, ekonomia, administracja, finanse, bankowość, polityka społeczna)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minimum 1 rok pracy związanej z ubezpieczeniami społecznymi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 oraz rozporządzeń do tej ustawy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ustawy o postępowaniu egzekucyjnym w administracji oraz rozporządzeń do tej ustawy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Jeśli posiadasz kompetencje: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orientacja na cel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orientacja na jakość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komunikacja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współpraca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elastyczność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nastawienie na rozwój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orientacja na klienta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rozwiązywanie problemów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radzenie sobie w trudnych sytuacjach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TO ZACHĘCAMY DO PRZESŁANIA DOKUMENTÓW.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dochodzenie należności w ramach prowadzonych postępowań egzekucyjnych i upadłościowych.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CZEKAMY NA TWOJE DOKUMENTY: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CV,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list motywacyjny,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skany dokumentów potwierdzających wymagane wykształcenie, doświadczenie zawodowe, staż pracy, inne niezbędne.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skan (opcjonalnie zdjęcie) własnoręcznie podpisanego oświadczenia zawierającego zgodę na przetwarzanie danych osobowych dla potrzeb procesu rekrutacji (wzór klauzuli zamieszczony jest na końcu ogłoszenia w rubryce „Wymagana klauzula").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19 czerwca 2020 r.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aplikacji na adres mailowy podany w pozycji „Miejsce składania dokumentów" lub datę wpływu korespondencji w godzinach urzędowania Oddziału ZUS w Toruniu.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- skrzynka e-mail: rekrutacja.torun@zus.pl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w tytule maila proszę wskazać stanowisko, o jakie kandydat się ubiega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Zakład Ubezpieczeń Społecznych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Wydział Kadrowo-Płacowy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tel. 56/ 610 93 00 lub 56/610 94 00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miejsce wykonywania pracy: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Inspektorat ZUS we Włocławku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Płocka 167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87-800 Włocławek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umowa na czas określony w celu zastępstwa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nadsyłanych dokumentów nie zwracamy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rozpatrywane będą oferty kompletne, dostarczone w wymaganym terminie, zgodne z wymaganiami formalnymi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proces rekrutacji obejmować będzie: sprawdzenie wiedzy oraz rozmowę kwalifikacyjną w siedzibie Oddziału ZUS w Toruniu lub w formie zdalnej (na wypadek zaostrzenia przepisów bezpieczeństwa).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Wyposażenie stanowiska pracy: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komputerowy,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biurowy.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Warunki wykonywania pracy: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spełniają warunki określone wymogami bhp i ppoż.,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polegają na obsłudze komputera powyżej 4 godzin na dobę,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wiążą się z bezpośrednim kontaktem z klientem ZUS,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poruszania się po całym obiekcie,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wykonywania pracy poza biurem,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odbywania podróży służbowych,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budynek I-piętrowy z windą oraz pomieszczeniami sanitarnymi dostosowanymi do potrzeb osób niepełnosprawnych,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stanowisko pracy zlokalizowane w pomieszczeniach biurowych na parterze,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miejsce pracy dostosowane do osób poruszających się przy pomocy wózka inwalidzkiego,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przy wejściu do budynku znajduje się pochylnia,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drzwi przy wejściu do budynku otwierają się automatycznie,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B02B89" w:rsidRPr="00B02B8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B02B89" w:rsidRPr="00B02B89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B89" w:rsidRPr="00B02B89" w:rsidRDefault="00B02B89" w:rsidP="00B02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Prosimy na kopercie, w której znajduje się oferta pracy umieścić dopisek "OFERTA PRACY".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Jeżeli nie chcesz, abyśmy przetwarzali dodatkowe dane o Tobie, nie umieszczaj ich w swoich dokumentach.</w:t>
            </w:r>
            <w:r w:rsidRPr="00B02B8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B02B89" w:rsidRPr="00B02B89" w:rsidRDefault="00B02B89" w:rsidP="00B02B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2B8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E504C" w:rsidRDefault="00B02B89">
      <w:bookmarkStart w:id="0" w:name="_GoBack"/>
      <w:bookmarkEnd w:id="0"/>
    </w:p>
    <w:sectPr w:rsidR="00EE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89"/>
    <w:rsid w:val="001F0BEE"/>
    <w:rsid w:val="00B02B89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2B8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02B89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2B8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2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2B8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02B89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2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2B8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Jędryczko, Kamila</dc:creator>
  <cp:lastModifiedBy>Jędryczko, Kamila</cp:lastModifiedBy>
  <cp:revision>1</cp:revision>
  <dcterms:created xsi:type="dcterms:W3CDTF">2020-06-05T07:46:00Z</dcterms:created>
  <dcterms:modified xsi:type="dcterms:W3CDTF">2020-06-05T07:47:00Z</dcterms:modified>
</cp:coreProperties>
</file>