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8DD8" w14:textId="7D7A043F" w:rsidR="00734CAD" w:rsidRDefault="00482CB7">
      <w:pPr>
        <w:pStyle w:val="Nagwek1"/>
        <w:rPr>
          <w:rFonts w:ascii="Book Antiqua" w:hAnsi="Book Antiqua"/>
          <w:b w:val="0"/>
          <w:i/>
          <w:sz w:val="24"/>
        </w:rPr>
      </w:pPr>
      <w:bookmarkStart w:id="0" w:name="_Toc522398002"/>
      <w:bookmarkEnd w:id="0"/>
      <w:r>
        <w:rPr>
          <w:rFonts w:ascii="Book Antiqua" w:hAnsi="Book Antiqua"/>
          <w:b w:val="0"/>
          <w:i/>
          <w:sz w:val="24"/>
        </w:rPr>
        <w:t>Joanna Podemska</w:t>
      </w:r>
    </w:p>
    <w:p w14:paraId="1E68FC09" w14:textId="77777777" w:rsidR="00343F3A" w:rsidRDefault="00482CB7" w:rsidP="00343F3A">
      <w:pPr>
        <w:pStyle w:val="Nagwek1"/>
        <w:rPr>
          <w:rFonts w:ascii="Book Antiqua" w:hAnsi="Book Antiqua"/>
          <w:b w:val="0"/>
          <w:i/>
          <w:sz w:val="24"/>
        </w:rPr>
      </w:pPr>
      <w:r>
        <w:rPr>
          <w:rFonts w:ascii="Book Antiqua" w:hAnsi="Book Antiqua"/>
          <w:sz w:val="24"/>
          <w:szCs w:val="24"/>
        </w:rPr>
        <w:t>(Kujawska Szkoła Wyższa we Włocławku</w:t>
      </w:r>
      <w:r w:rsidR="001F2A54">
        <w:rPr>
          <w:rFonts w:ascii="Book Antiqua" w:hAnsi="Book Antiqua"/>
          <w:sz w:val="24"/>
          <w:szCs w:val="24"/>
        </w:rPr>
        <w:t>)</w:t>
      </w:r>
      <w:r>
        <w:rPr>
          <w:rFonts w:ascii="Book Antiqua" w:hAnsi="Book Antiqua"/>
          <w:sz w:val="24"/>
          <w:szCs w:val="24"/>
        </w:rPr>
        <w:br/>
      </w:r>
      <w:r w:rsidR="00343F3A">
        <w:rPr>
          <w:rFonts w:ascii="Book Antiqua" w:hAnsi="Book Antiqua"/>
          <w:b w:val="0"/>
          <w:i/>
          <w:sz w:val="24"/>
        </w:rPr>
        <w:t>Pedagog, psycholog pracy</w:t>
      </w:r>
    </w:p>
    <w:p w14:paraId="30EF44CD" w14:textId="3C99AD80" w:rsidR="00734CAD" w:rsidRDefault="00734CAD">
      <w:pPr>
        <w:spacing w:after="0" w:line="288" w:lineRule="auto"/>
        <w:rPr>
          <w:rFonts w:ascii="Book Antiqua" w:hAnsi="Book Antiqua" w:cs="Times New Roman"/>
          <w:sz w:val="24"/>
          <w:szCs w:val="24"/>
        </w:rPr>
      </w:pPr>
    </w:p>
    <w:p w14:paraId="662F4230" w14:textId="77777777" w:rsidR="00734CAD" w:rsidRDefault="00734CAD">
      <w:pPr>
        <w:spacing w:after="0" w:line="288" w:lineRule="auto"/>
        <w:jc w:val="center"/>
        <w:rPr>
          <w:rFonts w:ascii="Book Antiqua" w:hAnsi="Book Antiqua" w:cs="Times New Roman"/>
          <w:b/>
          <w:sz w:val="24"/>
          <w:szCs w:val="24"/>
          <w:u w:val="single"/>
        </w:rPr>
      </w:pPr>
    </w:p>
    <w:p w14:paraId="3E0B23D9" w14:textId="77777777" w:rsidR="00734CAD" w:rsidRDefault="00482CB7">
      <w:pPr>
        <w:pStyle w:val="Nagwek1"/>
        <w:jc w:val="center"/>
        <w:rPr>
          <w:rFonts w:ascii="Book Antiqua" w:hAnsi="Book Antiqua"/>
          <w:b w:val="0"/>
          <w:sz w:val="28"/>
        </w:rPr>
      </w:pPr>
      <w:bookmarkStart w:id="1" w:name="_Toc522398003"/>
      <w:bookmarkEnd w:id="1"/>
      <w:r>
        <w:rPr>
          <w:rFonts w:ascii="Book Antiqua" w:hAnsi="Book Antiqua"/>
          <w:b w:val="0"/>
          <w:sz w:val="28"/>
        </w:rPr>
        <w:t>STRES ZAWODOWY JAKO PROBLEM SPOŁECZNY</w:t>
      </w:r>
    </w:p>
    <w:p w14:paraId="4C6B11B3" w14:textId="77777777" w:rsidR="00734CAD" w:rsidRDefault="00734CAD">
      <w:pPr>
        <w:spacing w:after="0" w:line="288" w:lineRule="auto"/>
        <w:jc w:val="both"/>
        <w:rPr>
          <w:rFonts w:ascii="Book Antiqua" w:hAnsi="Book Antiqua" w:cs="Times New Roman"/>
          <w:sz w:val="24"/>
          <w:szCs w:val="24"/>
        </w:rPr>
      </w:pPr>
    </w:p>
    <w:p w14:paraId="4292E003" w14:textId="77777777" w:rsidR="00734CAD" w:rsidRDefault="00482CB7">
      <w:pPr>
        <w:spacing w:after="0" w:line="288" w:lineRule="auto"/>
        <w:jc w:val="both"/>
        <w:rPr>
          <w:rFonts w:ascii="Book Antiqua" w:hAnsi="Book Antiqua" w:cs="Times New Roman"/>
          <w:sz w:val="24"/>
          <w:szCs w:val="24"/>
        </w:rPr>
      </w:pPr>
      <w:r>
        <w:rPr>
          <w:rFonts w:ascii="Book Antiqua" w:hAnsi="Book Antiqua" w:cs="Times New Roman"/>
          <w:sz w:val="24"/>
          <w:szCs w:val="24"/>
        </w:rPr>
        <w:t>Słowa kluczowe: stres jako proces; psychologiczne teorie stresu; źródła stresu organizacyjnego; choroby psychosomatyczne wynikiem stresu; interwencje służące zapobieganiu stresowi zawodowego.</w:t>
      </w:r>
    </w:p>
    <w:p w14:paraId="17A8A0B8" w14:textId="77777777" w:rsidR="00734CAD" w:rsidRDefault="00734CAD">
      <w:pPr>
        <w:spacing w:after="0" w:line="288" w:lineRule="auto"/>
        <w:jc w:val="center"/>
        <w:rPr>
          <w:rFonts w:ascii="Book Antiqua" w:hAnsi="Book Antiqua" w:cs="Times New Roman"/>
          <w:sz w:val="24"/>
          <w:szCs w:val="24"/>
        </w:rPr>
      </w:pPr>
    </w:p>
    <w:p w14:paraId="3B2A6D37" w14:textId="77777777" w:rsidR="00734CAD" w:rsidRDefault="00482CB7">
      <w:pPr>
        <w:spacing w:after="0" w:line="288" w:lineRule="auto"/>
        <w:jc w:val="center"/>
        <w:rPr>
          <w:rFonts w:ascii="Book Antiqua" w:hAnsi="Book Antiqua" w:cs="Times New Roman"/>
          <w:sz w:val="24"/>
          <w:szCs w:val="28"/>
          <w:lang w:val="en-GB"/>
        </w:rPr>
      </w:pPr>
      <w:r>
        <w:rPr>
          <w:rFonts w:ascii="Book Antiqua" w:hAnsi="Book Antiqua" w:cs="Times New Roman"/>
          <w:sz w:val="24"/>
          <w:szCs w:val="28"/>
          <w:lang w:val="en-GB"/>
        </w:rPr>
        <w:t>OCCUPATIONAL STRESS AS A SOCIAL PROBLEM</w:t>
      </w:r>
    </w:p>
    <w:p w14:paraId="65AC9D90" w14:textId="77777777" w:rsidR="00734CAD" w:rsidRDefault="00734CAD">
      <w:pPr>
        <w:spacing w:after="0" w:line="288" w:lineRule="auto"/>
        <w:jc w:val="both"/>
        <w:rPr>
          <w:rFonts w:ascii="Book Antiqua" w:hAnsi="Book Antiqua" w:cs="Times New Roman"/>
          <w:color w:val="000000" w:themeColor="text1"/>
          <w:sz w:val="24"/>
          <w:szCs w:val="24"/>
          <w:lang w:val="en-GB"/>
        </w:rPr>
      </w:pPr>
    </w:p>
    <w:p w14:paraId="2A257B33" w14:textId="77777777" w:rsidR="00734CAD" w:rsidRDefault="00482CB7">
      <w:pPr>
        <w:spacing w:after="0" w:line="288"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Key words: stress as a process; psychological theories of stress; sources of organizational stress; psychosomatic disorders caused by stress; occupational stress interventions and stress prevention.</w:t>
      </w:r>
    </w:p>
    <w:p w14:paraId="7AF41DDA" w14:textId="77777777" w:rsidR="00734CAD" w:rsidRDefault="00734CAD">
      <w:pPr>
        <w:spacing w:after="0" w:line="288" w:lineRule="auto"/>
        <w:jc w:val="both"/>
        <w:rPr>
          <w:rFonts w:ascii="Book Antiqua" w:hAnsi="Book Antiqua" w:cs="Times New Roman"/>
          <w:sz w:val="24"/>
          <w:szCs w:val="24"/>
          <w:u w:val="single"/>
          <w:lang w:val="en-US"/>
        </w:rPr>
      </w:pPr>
    </w:p>
    <w:p w14:paraId="022A3B98" w14:textId="77777777" w:rsidR="00734CAD" w:rsidRDefault="00482CB7">
      <w:pPr>
        <w:spacing w:after="0" w:line="288" w:lineRule="auto"/>
        <w:jc w:val="center"/>
        <w:rPr>
          <w:rFonts w:ascii="Book Antiqua" w:hAnsi="Book Antiqua" w:cs="Times New Roman"/>
          <w:b/>
          <w:bCs/>
          <w:color w:val="000000"/>
          <w:sz w:val="24"/>
          <w:szCs w:val="28"/>
        </w:rPr>
      </w:pPr>
      <w:r>
        <w:rPr>
          <w:rFonts w:ascii="Book Antiqua" w:hAnsi="Book Antiqua" w:cs="Times New Roman"/>
          <w:b/>
          <w:bCs/>
          <w:color w:val="000000"/>
          <w:sz w:val="24"/>
          <w:szCs w:val="28"/>
        </w:rPr>
        <w:t>Ogólne zaburzenia zdrowia związane ze stresem</w:t>
      </w:r>
    </w:p>
    <w:p w14:paraId="293CF263" w14:textId="77777777" w:rsidR="00734CAD" w:rsidRDefault="00734CAD">
      <w:pPr>
        <w:spacing w:after="0" w:line="288" w:lineRule="auto"/>
        <w:jc w:val="both"/>
        <w:rPr>
          <w:rFonts w:ascii="Book Antiqua" w:hAnsi="Book Antiqua" w:cs="Times New Roman"/>
          <w:bCs/>
          <w:color w:val="000000"/>
          <w:sz w:val="28"/>
          <w:szCs w:val="28"/>
        </w:rPr>
      </w:pPr>
    </w:p>
    <w:p w14:paraId="222B9457" w14:textId="5BE7A9E1" w:rsidR="00734CAD" w:rsidRDefault="00482CB7">
      <w:pPr>
        <w:spacing w:after="0" w:line="288" w:lineRule="auto"/>
        <w:jc w:val="both"/>
        <w:rPr>
          <w:rFonts w:ascii="Book Antiqua" w:hAnsi="Book Antiqua" w:cs="Times New Roman"/>
          <w:sz w:val="24"/>
          <w:szCs w:val="24"/>
        </w:rPr>
      </w:pPr>
      <w:r>
        <w:rPr>
          <w:rFonts w:ascii="Book Antiqua" w:hAnsi="Book Antiqua" w:cs="Times New Roman"/>
          <w:sz w:val="24"/>
          <w:szCs w:val="24"/>
        </w:rPr>
        <w:t xml:space="preserve">Poprzedni wiek uznany został za najbardziej dynamicznie rozwijające się stulecie. Koszty zysków i strat zostały po równo rozłożone na szali. Można by się pokusić </w:t>
      </w:r>
      <w:r>
        <w:rPr>
          <w:rFonts w:ascii="Book Antiqua" w:hAnsi="Book Antiqua" w:cs="Times New Roman"/>
          <w:sz w:val="24"/>
          <w:szCs w:val="24"/>
        </w:rPr>
        <w:br/>
        <w:t xml:space="preserve">o pytanie: dlaczego? Ogromny postęp skutkował tym, że gospodarka zaczęła zmieniać świat, życie codzienne, w tym i zdrowie. Wraz z jej wzrostem niestety ludzkość osiągnęła spadek wydajności fizycznej. Skomplikowane maszyny, urządzenia sterują procesem technologicznym. Człowiek jedynie skupia się na kontroli włączników </w:t>
      </w:r>
      <w:r w:rsidR="00985725">
        <w:rPr>
          <w:rFonts w:ascii="Book Antiqua" w:hAnsi="Book Antiqua" w:cs="Times New Roman"/>
          <w:sz w:val="24"/>
          <w:szCs w:val="24"/>
        </w:rPr>
        <w:br/>
      </w:r>
      <w:r>
        <w:rPr>
          <w:rFonts w:ascii="Book Antiqua" w:hAnsi="Book Antiqua" w:cs="Times New Roman"/>
          <w:sz w:val="24"/>
          <w:szCs w:val="24"/>
        </w:rPr>
        <w:t xml:space="preserve">i wyłączników na ekranie komputera. Więcej energii konsumuje  proces myślenia niż w wysiłek fizyczny. To nie jedyna destrukcyjna kwestia, wystarczy bowiem wymienić zanieczyszczone środowisko, zagrożenia związane z przemocą fizyczną i psychiczną, popadanie w nałogi: alkohol, narkotyki, dopalacze skutecznie skracają ludzkie życie. Inspirując się słowami </w:t>
      </w:r>
      <w:proofErr w:type="spellStart"/>
      <w:r>
        <w:rPr>
          <w:rFonts w:ascii="Book Antiqua" w:hAnsi="Book Antiqua" w:cs="Times New Roman"/>
          <w:sz w:val="24"/>
          <w:szCs w:val="24"/>
        </w:rPr>
        <w:t>Bassama</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Aouila</w:t>
      </w:r>
      <w:proofErr w:type="spellEnd"/>
      <w:r>
        <w:rPr>
          <w:rFonts w:ascii="Book Antiqua" w:hAnsi="Book Antiqua" w:cs="Times New Roman"/>
          <w:sz w:val="24"/>
          <w:szCs w:val="24"/>
        </w:rPr>
        <w:t>, można stwierdzić, że stan zdrowia jest wynikiem świadomego wyboru dokonanego przez człowieka, poprzez: stosunek do samego siebie, poprzez styl życia, sposób spędzania wolnego czasu, ogólnie prozdrowotny styl życia</w:t>
      </w:r>
      <w:r>
        <w:rPr>
          <w:rStyle w:val="Zakotwiczenieprzypisudolnego"/>
          <w:rFonts w:ascii="Book Antiqua" w:hAnsi="Book Antiqua" w:cs="Times New Roman"/>
          <w:sz w:val="24"/>
          <w:szCs w:val="24"/>
        </w:rPr>
        <w:footnoteReference w:id="1"/>
      </w:r>
      <w:r>
        <w:rPr>
          <w:rFonts w:ascii="Book Antiqua" w:hAnsi="Book Antiqua" w:cs="Times New Roman"/>
          <w:sz w:val="24"/>
          <w:szCs w:val="24"/>
        </w:rPr>
        <w:t xml:space="preserve">. </w:t>
      </w:r>
    </w:p>
    <w:p w14:paraId="7CE685F3" w14:textId="77777777" w:rsidR="00734CAD" w:rsidRDefault="00482CB7">
      <w:pPr>
        <w:spacing w:after="0" w:line="288" w:lineRule="auto"/>
        <w:ind w:firstLine="426"/>
        <w:jc w:val="both"/>
        <w:rPr>
          <w:rFonts w:ascii="Book Antiqua" w:hAnsi="Book Antiqua"/>
        </w:rPr>
      </w:pPr>
      <w:r>
        <w:rPr>
          <w:rFonts w:ascii="Book Antiqua" w:hAnsi="Book Antiqua" w:cs="Times New Roman"/>
          <w:sz w:val="24"/>
          <w:szCs w:val="24"/>
        </w:rPr>
        <w:t xml:space="preserve">Problematyka stresu organizacyjnego jest aktualna w krajach wysoko rozwiniętych, które nadają tempo rozwoju gospodarczego. Cena, jaką płacą </w:t>
      </w:r>
      <w:r>
        <w:rPr>
          <w:rFonts w:ascii="Book Antiqua" w:hAnsi="Book Antiqua" w:cs="Times New Roman"/>
          <w:sz w:val="24"/>
          <w:szCs w:val="24"/>
        </w:rPr>
        <w:lastRenderedPageBreak/>
        <w:t xml:space="preserve">menadżerowie, jest najwyższa, od utraty zdrowia po zgon. Przykładem może być „zjawisko </w:t>
      </w:r>
      <w:proofErr w:type="spellStart"/>
      <w:r>
        <w:rPr>
          <w:rFonts w:ascii="Book Antiqua" w:hAnsi="Book Antiqua" w:cs="Times New Roman"/>
          <w:sz w:val="24"/>
          <w:szCs w:val="24"/>
        </w:rPr>
        <w:t>karoshi</w:t>
      </w:r>
      <w:proofErr w:type="spellEnd"/>
      <w:r>
        <w:rPr>
          <w:rFonts w:ascii="Book Antiqua" w:hAnsi="Book Antiqua" w:cs="Times New Roman"/>
          <w:sz w:val="24"/>
          <w:szCs w:val="24"/>
        </w:rPr>
        <w:t>” w Japonii, czyli nagły zgon w sile wieku spowodowany zawałem mięśnia sercowego lub udarem mózgu. Każdego roku ofiarą „</w:t>
      </w:r>
      <w:proofErr w:type="spellStart"/>
      <w:r>
        <w:rPr>
          <w:rFonts w:ascii="Book Antiqua" w:hAnsi="Book Antiqua" w:cs="Times New Roman"/>
          <w:sz w:val="24"/>
          <w:szCs w:val="24"/>
        </w:rPr>
        <w:t>karoshi</w:t>
      </w:r>
      <w:proofErr w:type="spellEnd"/>
      <w:r>
        <w:rPr>
          <w:rFonts w:ascii="Book Antiqua" w:hAnsi="Book Antiqua" w:cs="Times New Roman"/>
          <w:sz w:val="24"/>
          <w:szCs w:val="24"/>
        </w:rPr>
        <w:t>” pada około 10 000 osób</w:t>
      </w:r>
      <w:r>
        <w:rPr>
          <w:rStyle w:val="Zakotwiczenieprzypisudolnego"/>
          <w:rFonts w:ascii="Book Antiqua" w:hAnsi="Book Antiqua" w:cs="Times New Roman"/>
          <w:sz w:val="24"/>
          <w:szCs w:val="24"/>
        </w:rPr>
        <w:footnoteReference w:id="2"/>
      </w:r>
      <w:r>
        <w:rPr>
          <w:rFonts w:ascii="Book Antiqua" w:hAnsi="Book Antiqua" w:cs="Times New Roman"/>
          <w:sz w:val="24"/>
          <w:szCs w:val="24"/>
        </w:rPr>
        <w:t>.</w:t>
      </w:r>
    </w:p>
    <w:p w14:paraId="32ADABE5" w14:textId="77777777" w:rsidR="00734CAD" w:rsidRDefault="00482CB7">
      <w:pPr>
        <w:spacing w:after="0" w:line="288" w:lineRule="auto"/>
        <w:ind w:firstLine="426"/>
        <w:jc w:val="both"/>
        <w:rPr>
          <w:rFonts w:ascii="Book Antiqua" w:hAnsi="Book Antiqua"/>
        </w:rPr>
      </w:pPr>
      <w:r>
        <w:rPr>
          <w:rFonts w:ascii="Book Antiqua" w:hAnsi="Book Antiqua" w:cs="Times New Roman"/>
          <w:sz w:val="24"/>
          <w:szCs w:val="24"/>
        </w:rPr>
        <w:t xml:space="preserve"> Światowa Organizacja Zdrowia alarmuje, ponieważ stan zdrowia na świecie drastycznie się pogarsza. Z badań EZOP w 2012 r. wynika, że społeczeństwo polskie jest mocno narażone na rozwój chorób, których wyzwalaczem jest stres. Rezultaty badań w tym zakresie okazują się bardzo niepokojące.</w:t>
      </w:r>
    </w:p>
    <w:p w14:paraId="4BA84A54" w14:textId="77777777" w:rsidR="00734CAD" w:rsidRDefault="00482CB7">
      <w:pPr>
        <w:pStyle w:val="Akapitzlist"/>
        <w:numPr>
          <w:ilvl w:val="0"/>
          <w:numId w:val="1"/>
        </w:numPr>
        <w:spacing w:after="0" w:line="288" w:lineRule="auto"/>
        <w:jc w:val="both"/>
        <w:rPr>
          <w:rFonts w:ascii="Book Antiqua" w:hAnsi="Book Antiqua" w:cs="Times New Roman"/>
          <w:sz w:val="24"/>
          <w:szCs w:val="24"/>
        </w:rPr>
      </w:pPr>
      <w:r>
        <w:rPr>
          <w:rFonts w:ascii="Book Antiqua" w:hAnsi="Book Antiqua" w:cs="Times New Roman"/>
          <w:sz w:val="24"/>
          <w:szCs w:val="24"/>
        </w:rPr>
        <w:t>Zaburzenia nerwicowe występują u około 9,6% mieszkańców Polski, tj. 2,5 miliona osób.</w:t>
      </w:r>
    </w:p>
    <w:p w14:paraId="12386610" w14:textId="77777777" w:rsidR="00734CAD" w:rsidRDefault="00482CB7">
      <w:pPr>
        <w:pStyle w:val="Akapitzlist"/>
        <w:numPr>
          <w:ilvl w:val="0"/>
          <w:numId w:val="1"/>
        </w:numPr>
        <w:spacing w:after="0" w:line="288" w:lineRule="auto"/>
        <w:jc w:val="both"/>
        <w:rPr>
          <w:rFonts w:ascii="Book Antiqua" w:hAnsi="Book Antiqua" w:cs="Times New Roman"/>
          <w:sz w:val="24"/>
          <w:szCs w:val="24"/>
        </w:rPr>
      </w:pPr>
      <w:r>
        <w:rPr>
          <w:rFonts w:ascii="Book Antiqua" w:hAnsi="Book Antiqua" w:cs="Times New Roman"/>
          <w:sz w:val="24"/>
          <w:szCs w:val="24"/>
        </w:rPr>
        <w:t>Zaburzenia nastroju występują u prawie miliona Polaków.</w:t>
      </w:r>
    </w:p>
    <w:p w14:paraId="18B03CB8" w14:textId="77777777" w:rsidR="00734CAD" w:rsidRDefault="00482CB7">
      <w:pPr>
        <w:pStyle w:val="Akapitzlist"/>
        <w:numPr>
          <w:ilvl w:val="0"/>
          <w:numId w:val="1"/>
        </w:numPr>
        <w:spacing w:after="0" w:line="288" w:lineRule="auto"/>
        <w:jc w:val="both"/>
        <w:rPr>
          <w:rFonts w:ascii="Book Antiqua" w:hAnsi="Book Antiqua" w:cs="Times New Roman"/>
          <w:sz w:val="24"/>
          <w:szCs w:val="24"/>
        </w:rPr>
      </w:pPr>
      <w:r>
        <w:rPr>
          <w:rFonts w:ascii="Book Antiqua" w:hAnsi="Book Antiqua" w:cs="Times New Roman"/>
          <w:sz w:val="24"/>
          <w:szCs w:val="24"/>
        </w:rPr>
        <w:t>Około 200 tysięcy Polaków ma za sobą próby samobójcze.</w:t>
      </w:r>
    </w:p>
    <w:p w14:paraId="3C162E91" w14:textId="77777777" w:rsidR="00734CAD" w:rsidRDefault="00482CB7">
      <w:pPr>
        <w:spacing w:after="0" w:line="288" w:lineRule="auto"/>
        <w:jc w:val="both"/>
        <w:rPr>
          <w:rFonts w:ascii="Book Antiqua" w:hAnsi="Book Antiqua"/>
        </w:rPr>
      </w:pPr>
      <w:r>
        <w:rPr>
          <w:rFonts w:ascii="Book Antiqua" w:hAnsi="Book Antiqua" w:cs="Times New Roman"/>
          <w:sz w:val="24"/>
          <w:szCs w:val="24"/>
        </w:rPr>
        <w:t>Ważnym pytaniem staje się: „Co powoduje pogorszenie naszego psychicznego zdrowia i jak o nie dbać we współczesnym świecie?”</w:t>
      </w:r>
      <w:r>
        <w:rPr>
          <w:rStyle w:val="Zakotwiczenieprzypisudolnego"/>
          <w:rFonts w:ascii="Book Antiqua" w:hAnsi="Book Antiqua" w:cs="Times New Roman"/>
          <w:sz w:val="24"/>
          <w:szCs w:val="24"/>
        </w:rPr>
        <w:footnoteReference w:id="3"/>
      </w:r>
      <w:r>
        <w:rPr>
          <w:rFonts w:ascii="Book Antiqua" w:hAnsi="Book Antiqua" w:cs="Times New Roman"/>
          <w:sz w:val="24"/>
          <w:szCs w:val="24"/>
        </w:rPr>
        <w:t>. Z opublikowanych przez EU-OSHA badań wynika, że w Polsce – podobnie jak w całej Europie – najczęstszą przyczyną stresu związanego z pracą jest jej reorganizacja lub niepewność zatrudnienia – 84% odpowiedzi. Dla porównania średni wynik w Europie wynosi 72%. Jako kolejne przyczyny stresu związanego z pracą polscy respondenci wskazywali:</w:t>
      </w:r>
    </w:p>
    <w:p w14:paraId="3A0554B5" w14:textId="77777777" w:rsidR="00734CAD" w:rsidRDefault="00482CB7">
      <w:pPr>
        <w:pStyle w:val="Akapitzlist"/>
        <w:numPr>
          <w:ilvl w:val="0"/>
          <w:numId w:val="2"/>
        </w:numPr>
        <w:spacing w:after="0" w:line="288" w:lineRule="auto"/>
        <w:jc w:val="both"/>
        <w:rPr>
          <w:rFonts w:ascii="Book Antiqua" w:hAnsi="Book Antiqua"/>
        </w:rPr>
      </w:pPr>
      <w:r>
        <w:rPr>
          <w:rFonts w:ascii="Book Antiqua" w:hAnsi="Book Antiqua" w:cs="Times New Roman"/>
          <w:sz w:val="24"/>
          <w:szCs w:val="24"/>
        </w:rPr>
        <w:t>Przepracowane godziny lub obciążenie pracą – 65%.</w:t>
      </w:r>
    </w:p>
    <w:p w14:paraId="798F6A09" w14:textId="77777777" w:rsidR="00734CAD" w:rsidRDefault="00482CB7">
      <w:pPr>
        <w:pStyle w:val="Akapitzlist"/>
        <w:numPr>
          <w:ilvl w:val="0"/>
          <w:numId w:val="2"/>
        </w:numPr>
        <w:spacing w:after="0" w:line="288" w:lineRule="auto"/>
        <w:jc w:val="both"/>
        <w:rPr>
          <w:rFonts w:ascii="Book Antiqua" w:hAnsi="Book Antiqua" w:cs="Times New Roman"/>
          <w:sz w:val="24"/>
          <w:szCs w:val="24"/>
        </w:rPr>
      </w:pPr>
      <w:r>
        <w:rPr>
          <w:rFonts w:ascii="Book Antiqua" w:hAnsi="Book Antiqua" w:cs="Times New Roman"/>
          <w:sz w:val="24"/>
          <w:szCs w:val="24"/>
        </w:rPr>
        <w:t>Brak jasności w sprawie ról i obowiązków – 59%.</w:t>
      </w:r>
    </w:p>
    <w:p w14:paraId="0DE3C3A6" w14:textId="77777777" w:rsidR="00734CAD" w:rsidRDefault="00482CB7">
      <w:pPr>
        <w:pStyle w:val="Akapitzlist"/>
        <w:numPr>
          <w:ilvl w:val="0"/>
          <w:numId w:val="2"/>
        </w:numPr>
        <w:spacing w:after="0" w:line="288" w:lineRule="auto"/>
        <w:jc w:val="both"/>
        <w:rPr>
          <w:rFonts w:ascii="Book Antiqua" w:hAnsi="Book Antiqua" w:cs="Times New Roman"/>
          <w:sz w:val="24"/>
          <w:szCs w:val="24"/>
        </w:rPr>
      </w:pPr>
      <w:r>
        <w:rPr>
          <w:rFonts w:ascii="Book Antiqua" w:hAnsi="Book Antiqua" w:cs="Times New Roman"/>
          <w:sz w:val="24"/>
          <w:szCs w:val="24"/>
        </w:rPr>
        <w:t>Ograniczona możliwość wpływu na własne zasady pracy – 58%.</w:t>
      </w:r>
    </w:p>
    <w:p w14:paraId="75D56BD4" w14:textId="77777777" w:rsidR="00734CAD" w:rsidRDefault="00482CB7">
      <w:pPr>
        <w:pStyle w:val="Akapitzlist"/>
        <w:numPr>
          <w:ilvl w:val="0"/>
          <w:numId w:val="2"/>
        </w:numPr>
        <w:spacing w:after="0" w:line="288" w:lineRule="auto"/>
        <w:jc w:val="both"/>
        <w:rPr>
          <w:rFonts w:ascii="Book Antiqua" w:hAnsi="Book Antiqua" w:cs="Times New Roman"/>
          <w:sz w:val="24"/>
          <w:szCs w:val="24"/>
        </w:rPr>
      </w:pPr>
      <w:r>
        <w:rPr>
          <w:rFonts w:ascii="Book Antiqua" w:hAnsi="Book Antiqua" w:cs="Times New Roman"/>
          <w:sz w:val="24"/>
          <w:szCs w:val="24"/>
        </w:rPr>
        <w:t xml:space="preserve">Padanie ofiarą niedopuszczalnych zachowań, tj. </w:t>
      </w:r>
      <w:proofErr w:type="spellStart"/>
      <w:r>
        <w:rPr>
          <w:rFonts w:ascii="Book Antiqua" w:hAnsi="Book Antiqua" w:cs="Times New Roman"/>
          <w:sz w:val="24"/>
          <w:szCs w:val="24"/>
        </w:rPr>
        <w:t>mobbingu</w:t>
      </w:r>
      <w:proofErr w:type="spellEnd"/>
      <w:r>
        <w:rPr>
          <w:rFonts w:ascii="Book Antiqua" w:hAnsi="Book Antiqua" w:cs="Times New Roman"/>
          <w:sz w:val="24"/>
          <w:szCs w:val="24"/>
        </w:rPr>
        <w:t xml:space="preserve"> – 57%.</w:t>
      </w:r>
    </w:p>
    <w:p w14:paraId="17968A85" w14:textId="77777777" w:rsidR="00734CAD" w:rsidRDefault="00482CB7">
      <w:pPr>
        <w:pStyle w:val="Akapitzlist"/>
        <w:numPr>
          <w:ilvl w:val="0"/>
          <w:numId w:val="2"/>
        </w:numPr>
        <w:spacing w:after="0" w:line="288" w:lineRule="auto"/>
        <w:jc w:val="both"/>
        <w:rPr>
          <w:rFonts w:ascii="Book Antiqua" w:hAnsi="Book Antiqua" w:cs="Times New Roman"/>
          <w:sz w:val="24"/>
          <w:szCs w:val="24"/>
        </w:rPr>
      </w:pPr>
      <w:r>
        <w:rPr>
          <w:rFonts w:ascii="Book Antiqua" w:hAnsi="Book Antiqua" w:cs="Times New Roman"/>
          <w:sz w:val="24"/>
          <w:szCs w:val="24"/>
        </w:rPr>
        <w:t>Brak wsparcia ze strony kolegów, przełożonych przy wypełnianiu swoich obowiązków – 53%</w:t>
      </w:r>
      <w:r>
        <w:rPr>
          <w:rStyle w:val="Zakotwiczenieprzypisudolnego"/>
          <w:rFonts w:ascii="Book Antiqua" w:hAnsi="Book Antiqua" w:cs="Times New Roman"/>
          <w:sz w:val="24"/>
          <w:szCs w:val="24"/>
        </w:rPr>
        <w:footnoteReference w:id="4"/>
      </w:r>
      <w:r>
        <w:rPr>
          <w:rFonts w:ascii="Book Antiqua" w:hAnsi="Book Antiqua" w:cs="Times New Roman"/>
          <w:sz w:val="24"/>
          <w:szCs w:val="24"/>
        </w:rPr>
        <w:t>.</w:t>
      </w:r>
    </w:p>
    <w:p w14:paraId="054CD661" w14:textId="77777777" w:rsidR="00734CAD" w:rsidRDefault="00482CB7">
      <w:pPr>
        <w:spacing w:after="0" w:line="288" w:lineRule="auto"/>
        <w:ind w:firstLine="426"/>
        <w:jc w:val="both"/>
        <w:rPr>
          <w:rFonts w:ascii="Book Antiqua" w:hAnsi="Book Antiqua"/>
        </w:rPr>
      </w:pPr>
      <w:r>
        <w:rPr>
          <w:rFonts w:ascii="Book Antiqua" w:hAnsi="Book Antiqua" w:cs="Times New Roman"/>
          <w:sz w:val="24"/>
          <w:szCs w:val="24"/>
        </w:rPr>
        <w:t xml:space="preserve">Większość swojego życia poświęcamy pracy, a więc czas jaki tam spędzamy, jest nieproporcjonalny do wypoczynku. Największym zagrożeniem dla człowieka staje się on sam. Liczne sytuacje społeczne eskalują konflikty, wyzwalają agresję, budują cały szereg napięć. Badania prowadzone w Szwecji na pracownikach różnych szczebli wykazały, że osoby zajmujące niższe stanowiska w organizacji są czterokrotnie bardziej narażone na wystąpienie chorób układu krążenia niż osoby na najwyższych </w:t>
      </w:r>
      <w:r>
        <w:rPr>
          <w:rFonts w:ascii="Book Antiqua" w:hAnsi="Book Antiqua" w:cs="Times New Roman"/>
          <w:sz w:val="24"/>
          <w:szCs w:val="24"/>
        </w:rPr>
        <w:lastRenderedPageBreak/>
        <w:t>szczeblach</w:t>
      </w:r>
      <w:r>
        <w:rPr>
          <w:rStyle w:val="Zakotwiczenieprzypisudolnego"/>
          <w:rFonts w:ascii="Book Antiqua" w:hAnsi="Book Antiqua" w:cs="Times New Roman"/>
          <w:sz w:val="24"/>
          <w:szCs w:val="24"/>
        </w:rPr>
        <w:footnoteReference w:id="5"/>
      </w:r>
      <w:r>
        <w:rPr>
          <w:rFonts w:ascii="Book Antiqua" w:hAnsi="Book Antiqua" w:cs="Times New Roman"/>
          <w:sz w:val="24"/>
          <w:szCs w:val="24"/>
        </w:rPr>
        <w:t xml:space="preserve">. Wyniki te zostały potwierdzone przez Roberta </w:t>
      </w:r>
      <w:proofErr w:type="spellStart"/>
      <w:r>
        <w:rPr>
          <w:rFonts w:ascii="Book Antiqua" w:hAnsi="Book Antiqua" w:cs="Times New Roman"/>
          <w:sz w:val="24"/>
          <w:szCs w:val="24"/>
        </w:rPr>
        <w:t>Sapolskiego</w:t>
      </w:r>
      <w:proofErr w:type="spellEnd"/>
      <w:r>
        <w:rPr>
          <w:rFonts w:ascii="Book Antiqua" w:hAnsi="Book Antiqua" w:cs="Times New Roman"/>
          <w:sz w:val="24"/>
          <w:szCs w:val="24"/>
        </w:rPr>
        <w:t xml:space="preserve">, który obserwował zachowanie małp w strukturze społecznej. Swoje konkluzje zawarł w książce </w:t>
      </w:r>
      <w:r>
        <w:rPr>
          <w:rFonts w:ascii="Book Antiqua" w:hAnsi="Book Antiqua" w:cs="Times New Roman"/>
          <w:i/>
          <w:sz w:val="24"/>
          <w:szCs w:val="24"/>
        </w:rPr>
        <w:t>Dlaczego zebry nie mają wrzodów</w:t>
      </w:r>
      <w:r>
        <w:rPr>
          <w:rFonts w:ascii="Book Antiqua" w:hAnsi="Book Antiqua" w:cs="Times New Roman"/>
          <w:sz w:val="24"/>
          <w:szCs w:val="24"/>
        </w:rPr>
        <w:t>. Wśród pracowników, którzy czują się niesłusznie krytykowani lub ignorowani, choroba naczyń wieńcowych występuje w 30% częściej niż u tych, którzy uważają, że są traktowani sprawiedliwie</w:t>
      </w:r>
      <w:r>
        <w:rPr>
          <w:rStyle w:val="Zakotwiczenieprzypisudolnego"/>
          <w:rFonts w:ascii="Book Antiqua" w:hAnsi="Book Antiqua" w:cs="Times New Roman"/>
          <w:sz w:val="24"/>
          <w:szCs w:val="24"/>
        </w:rPr>
        <w:footnoteReference w:id="6"/>
      </w:r>
      <w:r>
        <w:rPr>
          <w:rFonts w:ascii="Book Antiqua" w:hAnsi="Book Antiqua" w:cs="Times New Roman"/>
          <w:sz w:val="24"/>
          <w:szCs w:val="24"/>
        </w:rPr>
        <w:t>.</w:t>
      </w:r>
    </w:p>
    <w:p w14:paraId="6FC8F458" w14:textId="77777777" w:rsidR="00734CAD" w:rsidRDefault="00734CAD">
      <w:pPr>
        <w:spacing w:after="0" w:line="288" w:lineRule="auto"/>
        <w:jc w:val="center"/>
        <w:rPr>
          <w:rFonts w:ascii="Book Antiqua" w:hAnsi="Book Antiqua" w:cs="Times New Roman"/>
          <w:bCs/>
          <w:sz w:val="28"/>
          <w:szCs w:val="28"/>
        </w:rPr>
      </w:pPr>
    </w:p>
    <w:p w14:paraId="0B52BB26" w14:textId="77777777" w:rsidR="00734CAD" w:rsidRDefault="00734CAD">
      <w:pPr>
        <w:spacing w:after="0" w:line="288" w:lineRule="auto"/>
        <w:jc w:val="center"/>
        <w:rPr>
          <w:rFonts w:ascii="Book Antiqua" w:hAnsi="Book Antiqua" w:cs="Times New Roman"/>
          <w:b/>
          <w:bCs/>
          <w:sz w:val="24"/>
          <w:szCs w:val="28"/>
        </w:rPr>
      </w:pPr>
    </w:p>
    <w:p w14:paraId="7FE258EC" w14:textId="77777777" w:rsidR="00734CAD" w:rsidRDefault="00734CAD">
      <w:pPr>
        <w:spacing w:after="0" w:line="288" w:lineRule="auto"/>
        <w:jc w:val="center"/>
        <w:rPr>
          <w:rFonts w:ascii="Book Antiqua" w:hAnsi="Book Antiqua" w:cs="Times New Roman"/>
          <w:b/>
          <w:bCs/>
          <w:sz w:val="24"/>
          <w:szCs w:val="28"/>
        </w:rPr>
      </w:pPr>
    </w:p>
    <w:p w14:paraId="297A57D0" w14:textId="77777777" w:rsidR="00734CAD" w:rsidRDefault="00482CB7">
      <w:pPr>
        <w:spacing w:after="0" w:line="288" w:lineRule="auto"/>
        <w:jc w:val="center"/>
        <w:rPr>
          <w:rFonts w:ascii="Book Antiqua" w:hAnsi="Book Antiqua"/>
          <w:b/>
          <w:bCs/>
          <w:sz w:val="24"/>
          <w:szCs w:val="28"/>
        </w:rPr>
      </w:pPr>
      <w:r>
        <w:rPr>
          <w:rFonts w:ascii="Book Antiqua" w:hAnsi="Book Antiqua" w:cs="Times New Roman"/>
          <w:b/>
          <w:bCs/>
          <w:sz w:val="24"/>
          <w:szCs w:val="28"/>
        </w:rPr>
        <w:t>Różne teorie związane ze stresem</w:t>
      </w:r>
    </w:p>
    <w:p w14:paraId="558786A0" w14:textId="77777777" w:rsidR="00734CAD" w:rsidRDefault="00734CAD">
      <w:pPr>
        <w:spacing w:after="0" w:line="288" w:lineRule="auto"/>
        <w:jc w:val="both"/>
        <w:rPr>
          <w:rFonts w:ascii="Book Antiqua" w:hAnsi="Book Antiqua" w:cs="Times New Roman"/>
          <w:sz w:val="24"/>
          <w:szCs w:val="24"/>
        </w:rPr>
      </w:pPr>
    </w:p>
    <w:p w14:paraId="4B448D94" w14:textId="77777777" w:rsidR="00734CAD" w:rsidRDefault="00482CB7">
      <w:pPr>
        <w:spacing w:after="0" w:line="288" w:lineRule="auto"/>
        <w:jc w:val="both"/>
        <w:rPr>
          <w:rFonts w:ascii="Book Antiqua" w:hAnsi="Book Antiqua"/>
        </w:rPr>
      </w:pPr>
      <w:r>
        <w:rPr>
          <w:rFonts w:ascii="Book Antiqua" w:hAnsi="Book Antiqua" w:cs="Times New Roman"/>
          <w:sz w:val="24"/>
          <w:szCs w:val="24"/>
        </w:rPr>
        <w:t xml:space="preserve">Sięgając do źródeł, warto zastanowić się, czym jest stres, czy jest nam potrzebny, jeżeli tak, to do czego? W medycynie pionierem pracy nad stresem był Walter </w:t>
      </w:r>
      <w:proofErr w:type="spellStart"/>
      <w:r>
        <w:rPr>
          <w:rFonts w:ascii="Book Antiqua" w:hAnsi="Book Antiqua" w:cs="Times New Roman"/>
          <w:sz w:val="24"/>
          <w:szCs w:val="24"/>
        </w:rPr>
        <w:t>Cannon</w:t>
      </w:r>
      <w:proofErr w:type="spellEnd"/>
      <w:r>
        <w:rPr>
          <w:rFonts w:ascii="Book Antiqua" w:hAnsi="Book Antiqua" w:cs="Times New Roman"/>
          <w:sz w:val="24"/>
          <w:szCs w:val="24"/>
        </w:rPr>
        <w:t xml:space="preserve">, twórca teorii homeostazy. W badaniach fizjologicznych opisywał reakcje człowieka na stres związany ze zmianą ciepłoty, niedotlenienia, obniżenia poziomu cukru i podniesienia ciśnienia. Rozwinięcie teorii homeostazy i teorii przystosowania na gruncie fizjologii stanowi teoria stresu Hansa </w:t>
      </w:r>
      <w:proofErr w:type="spellStart"/>
      <w:r>
        <w:rPr>
          <w:rFonts w:ascii="Book Antiqua" w:hAnsi="Book Antiqua" w:cs="Times New Roman"/>
          <w:sz w:val="24"/>
          <w:szCs w:val="24"/>
        </w:rPr>
        <w:t>Selye’go</w:t>
      </w:r>
      <w:proofErr w:type="spellEnd"/>
      <w:r>
        <w:rPr>
          <w:rFonts w:ascii="Book Antiqua" w:hAnsi="Book Antiqua" w:cs="Times New Roman"/>
          <w:sz w:val="24"/>
          <w:szCs w:val="24"/>
        </w:rPr>
        <w:t>. Wyodrębnił on syndrom objawów niespecyficznych wspólny dla wszystkich chorób. Nazwał go ogólnym syndromem adaptacji, inaczej – odpowiedzią organizmu na stres</w:t>
      </w:r>
      <w:r>
        <w:rPr>
          <w:rStyle w:val="Zakotwiczenieprzypisudolnego"/>
          <w:rFonts w:ascii="Book Antiqua" w:hAnsi="Book Antiqua" w:cs="Times New Roman"/>
          <w:sz w:val="24"/>
          <w:szCs w:val="24"/>
        </w:rPr>
        <w:footnoteReference w:id="7"/>
      </w:r>
      <w:r>
        <w:rPr>
          <w:rFonts w:ascii="Book Antiqua" w:hAnsi="Book Antiqua" w:cs="Times New Roman"/>
          <w:sz w:val="24"/>
          <w:szCs w:val="24"/>
        </w:rPr>
        <w:t xml:space="preserve">. Rozwija się ona </w:t>
      </w:r>
      <w:r>
        <w:rPr>
          <w:rFonts w:ascii="Book Antiqua" w:hAnsi="Book Antiqua" w:cs="Times New Roman"/>
          <w:sz w:val="24"/>
          <w:szCs w:val="24"/>
        </w:rPr>
        <w:br/>
        <w:t xml:space="preserve">w trzech stadiach: poprzez reakcję alarmową, która mobilizuje organizm; stadium odporności, które niczym wojownik broni organizmu przez złymi czynnikami, oraz stadium wyczerpania, które charakteryzuje się utratą zdolności obronnych, czego wskaźnikiem może być śmierć. Fizjologiczne przygotowanie do reakcji obronnej organizmu jest powszechnie znane, mniej się wspomina o psychologicznych aspektach stresu, czyli wyraźnych różnicach jakościowych. </w:t>
      </w:r>
      <w:proofErr w:type="spellStart"/>
      <w:r>
        <w:rPr>
          <w:rFonts w:ascii="Book Antiqua" w:hAnsi="Book Antiqua" w:cs="Times New Roman"/>
          <w:sz w:val="24"/>
          <w:szCs w:val="24"/>
        </w:rPr>
        <w:t>Selye</w:t>
      </w:r>
      <w:proofErr w:type="spellEnd"/>
      <w:r>
        <w:rPr>
          <w:rFonts w:ascii="Book Antiqua" w:hAnsi="Book Antiqua" w:cs="Times New Roman"/>
          <w:sz w:val="24"/>
          <w:szCs w:val="24"/>
        </w:rPr>
        <w:t xml:space="preserve"> różnicuje stres na dobry i zły: </w:t>
      </w:r>
    </w:p>
    <w:p w14:paraId="1FF83E5C" w14:textId="77777777" w:rsidR="00734CAD" w:rsidRDefault="00482CB7">
      <w:pPr>
        <w:pStyle w:val="Akapitzlist"/>
        <w:numPr>
          <w:ilvl w:val="0"/>
          <w:numId w:val="3"/>
        </w:numPr>
        <w:spacing w:after="0" w:line="288" w:lineRule="auto"/>
        <w:jc w:val="both"/>
        <w:rPr>
          <w:rFonts w:ascii="Book Antiqua" w:hAnsi="Book Antiqua" w:cs="Times New Roman"/>
          <w:sz w:val="24"/>
          <w:szCs w:val="24"/>
        </w:rPr>
      </w:pPr>
      <w:proofErr w:type="spellStart"/>
      <w:r>
        <w:rPr>
          <w:rFonts w:ascii="Book Antiqua" w:hAnsi="Book Antiqua" w:cs="Times New Roman"/>
          <w:sz w:val="24"/>
          <w:szCs w:val="24"/>
        </w:rPr>
        <w:t>Dystres</w:t>
      </w:r>
      <w:proofErr w:type="spellEnd"/>
      <w:r>
        <w:rPr>
          <w:rFonts w:ascii="Book Antiqua" w:hAnsi="Book Antiqua" w:cs="Times New Roman"/>
          <w:sz w:val="24"/>
          <w:szCs w:val="24"/>
        </w:rPr>
        <w:t xml:space="preserve"> – pojawia się wtedy, kiedy jest długotrwały i destabilizuje organizację życia, niesie cierpienie i dezintegrację psychiczną.</w:t>
      </w:r>
    </w:p>
    <w:p w14:paraId="117D0FDD" w14:textId="77777777" w:rsidR="00734CAD" w:rsidRDefault="00482CB7">
      <w:pPr>
        <w:pStyle w:val="Akapitzlist"/>
        <w:numPr>
          <w:ilvl w:val="0"/>
          <w:numId w:val="3"/>
        </w:numPr>
        <w:spacing w:after="0" w:line="288" w:lineRule="auto"/>
        <w:jc w:val="both"/>
        <w:rPr>
          <w:rFonts w:ascii="Book Antiqua" w:hAnsi="Book Antiqua"/>
        </w:rPr>
      </w:pPr>
      <w:proofErr w:type="spellStart"/>
      <w:r>
        <w:rPr>
          <w:rFonts w:ascii="Book Antiqua" w:hAnsi="Book Antiqua" w:cs="Times New Roman"/>
          <w:sz w:val="24"/>
          <w:szCs w:val="24"/>
        </w:rPr>
        <w:t>Eustres</w:t>
      </w:r>
      <w:proofErr w:type="spellEnd"/>
      <w:r>
        <w:rPr>
          <w:rFonts w:ascii="Book Antiqua" w:hAnsi="Book Antiqua" w:cs="Times New Roman"/>
          <w:b/>
          <w:sz w:val="24"/>
          <w:szCs w:val="24"/>
        </w:rPr>
        <w:t xml:space="preserve"> </w:t>
      </w:r>
      <w:r>
        <w:rPr>
          <w:rFonts w:ascii="Book Antiqua" w:hAnsi="Book Antiqua" w:cs="Times New Roman"/>
          <w:sz w:val="24"/>
          <w:szCs w:val="24"/>
        </w:rPr>
        <w:t>– jego działanie pomimo dyskomfortu prowadzi do rozwoju osobowości i jest czynnikiem motywującym</w:t>
      </w:r>
      <w:r>
        <w:rPr>
          <w:rStyle w:val="Zakotwiczenieprzypisudolnego"/>
          <w:rFonts w:ascii="Book Antiqua" w:hAnsi="Book Antiqua" w:cs="Times New Roman"/>
          <w:sz w:val="24"/>
          <w:szCs w:val="24"/>
        </w:rPr>
        <w:footnoteReference w:id="8"/>
      </w:r>
      <w:r>
        <w:rPr>
          <w:rFonts w:ascii="Book Antiqua" w:hAnsi="Book Antiqua" w:cs="Times New Roman"/>
          <w:sz w:val="24"/>
          <w:szCs w:val="24"/>
        </w:rPr>
        <w:t>.</w:t>
      </w:r>
    </w:p>
    <w:p w14:paraId="05D64CDB" w14:textId="77777777" w:rsidR="00734CAD" w:rsidRDefault="00482CB7">
      <w:pPr>
        <w:spacing w:after="0" w:line="288" w:lineRule="auto"/>
        <w:ind w:firstLine="425"/>
        <w:jc w:val="both"/>
      </w:pPr>
      <w:r>
        <w:rPr>
          <w:rFonts w:ascii="Book Antiqua" w:hAnsi="Book Antiqua" w:cs="Times New Roman"/>
          <w:sz w:val="24"/>
          <w:szCs w:val="24"/>
        </w:rPr>
        <w:t xml:space="preserve">Prekursorzy psychologicznych teorii stresu wysnuli kilka ciekawych wątków na temat jego działania w sferze poznawczej. Na początku była to teoria frustracji Saula </w:t>
      </w:r>
      <w:proofErr w:type="spellStart"/>
      <w:r>
        <w:rPr>
          <w:rFonts w:ascii="Book Antiqua" w:hAnsi="Book Antiqua" w:cs="Times New Roman"/>
          <w:sz w:val="24"/>
          <w:szCs w:val="24"/>
        </w:rPr>
        <w:lastRenderedPageBreak/>
        <w:t>Rosenzweiga</w:t>
      </w:r>
      <w:proofErr w:type="spellEnd"/>
      <w:r>
        <w:rPr>
          <w:rFonts w:ascii="Book Antiqua" w:hAnsi="Book Antiqua" w:cs="Times New Roman"/>
          <w:sz w:val="24"/>
          <w:szCs w:val="24"/>
        </w:rPr>
        <w:t xml:space="preserve">, a z czasem G. R. Elliott i Richard </w:t>
      </w:r>
      <w:proofErr w:type="spellStart"/>
      <w:r>
        <w:rPr>
          <w:rFonts w:ascii="Book Antiqua" w:hAnsi="Book Antiqua" w:cs="Times New Roman"/>
          <w:sz w:val="24"/>
          <w:szCs w:val="24"/>
        </w:rPr>
        <w:t>Lazarus</w:t>
      </w:r>
      <w:proofErr w:type="spellEnd"/>
      <w:r>
        <w:rPr>
          <w:rFonts w:ascii="Book Antiqua" w:hAnsi="Book Antiqua" w:cs="Times New Roman"/>
          <w:sz w:val="24"/>
          <w:szCs w:val="24"/>
        </w:rPr>
        <w:t xml:space="preserve"> bardziej szczegółowo opisali i zapoczątkowali nowe teorie psychologiczne. Na mechanizmy oceny poznawczej zwraca uwagę transakcyjna teoria stresu </w:t>
      </w:r>
      <w:proofErr w:type="spellStart"/>
      <w:r>
        <w:rPr>
          <w:rFonts w:ascii="Book Antiqua" w:hAnsi="Book Antiqua" w:cs="Times New Roman"/>
          <w:sz w:val="24"/>
          <w:szCs w:val="24"/>
        </w:rPr>
        <w:t>Lazarusa</w:t>
      </w:r>
      <w:proofErr w:type="spellEnd"/>
      <w:r>
        <w:rPr>
          <w:rFonts w:ascii="Book Antiqua" w:hAnsi="Book Antiqua" w:cs="Times New Roman"/>
          <w:sz w:val="24"/>
          <w:szCs w:val="24"/>
        </w:rPr>
        <w:t xml:space="preserve"> i Susan </w:t>
      </w:r>
      <w:proofErr w:type="spellStart"/>
      <w:r>
        <w:rPr>
          <w:rFonts w:ascii="Book Antiqua" w:hAnsi="Book Antiqua" w:cs="Times New Roman"/>
          <w:sz w:val="24"/>
          <w:szCs w:val="24"/>
        </w:rPr>
        <w:t>Folkman</w:t>
      </w:r>
      <w:proofErr w:type="spellEnd"/>
      <w:r>
        <w:rPr>
          <w:rFonts w:ascii="Book Antiqua" w:hAnsi="Book Antiqua" w:cs="Times New Roman"/>
          <w:sz w:val="24"/>
          <w:szCs w:val="24"/>
        </w:rPr>
        <w:t>. Stres z tej perspektywy określa się jako zagrożenie dla procesów psychicznych wywołanych działaniem czynników stresujących, takich jak: krzywda, strata, zagrożenie, wyzwanie. Ta interakcja obciąża zasoby i zagraża zdrowiu.</w:t>
      </w:r>
      <w:r>
        <w:rPr>
          <w:rFonts w:ascii="Book Antiqua" w:hAnsi="Book Antiqua"/>
        </w:rPr>
        <w:t xml:space="preserve"> </w:t>
      </w:r>
      <w:r>
        <w:rPr>
          <w:rFonts w:ascii="Book Antiqua" w:hAnsi="Book Antiqua" w:cs="Times New Roman"/>
          <w:sz w:val="24"/>
          <w:szCs w:val="24"/>
        </w:rPr>
        <w:t xml:space="preserve">Wg </w:t>
      </w:r>
      <w:proofErr w:type="spellStart"/>
      <w:r>
        <w:rPr>
          <w:rFonts w:ascii="Book Antiqua" w:hAnsi="Book Antiqua" w:cs="Times New Roman"/>
          <w:sz w:val="24"/>
          <w:szCs w:val="24"/>
        </w:rPr>
        <w:t>Lazarusa</w:t>
      </w:r>
      <w:proofErr w:type="spellEnd"/>
      <w:r>
        <w:rPr>
          <w:rFonts w:ascii="Book Antiqua" w:hAnsi="Book Antiqua" w:cs="Times New Roman"/>
          <w:sz w:val="24"/>
          <w:szCs w:val="24"/>
        </w:rPr>
        <w:t xml:space="preserve"> stres jest procesem, który odzwierciedla transakcje zachodzące pomiędzy osobą a światem zewnętrznym. Przedstawia to poniższa rycina</w:t>
      </w:r>
      <w:r>
        <w:rPr>
          <w:rStyle w:val="Zakotwiczenieprzypisudolnego"/>
          <w:rFonts w:ascii="Book Antiqua" w:hAnsi="Book Antiqua" w:cs="Times New Roman"/>
          <w:sz w:val="24"/>
          <w:szCs w:val="24"/>
        </w:rPr>
        <w:footnoteReference w:id="9"/>
      </w:r>
      <w:r>
        <w:rPr>
          <w:rFonts w:ascii="Book Antiqua" w:hAnsi="Book Antiqua" w:cs="Times New Roman"/>
          <w:sz w:val="24"/>
          <w:szCs w:val="24"/>
        </w:rPr>
        <w:t>.</w:t>
      </w:r>
    </w:p>
    <w:p w14:paraId="094F308C" w14:textId="77777777" w:rsidR="00734CAD" w:rsidRDefault="00734CAD">
      <w:pPr>
        <w:spacing w:after="0" w:line="288" w:lineRule="auto"/>
        <w:ind w:firstLine="425"/>
        <w:jc w:val="both"/>
        <w:rPr>
          <w:rFonts w:ascii="Book Antiqua" w:hAnsi="Book Antiqua"/>
        </w:rPr>
      </w:pPr>
    </w:p>
    <w:p w14:paraId="3E062D2C" w14:textId="77777777" w:rsidR="00734CAD" w:rsidRDefault="00482CB7">
      <w:pPr>
        <w:spacing w:after="0" w:line="288" w:lineRule="auto"/>
        <w:ind w:firstLine="425"/>
        <w:jc w:val="both"/>
        <w:rPr>
          <w:rFonts w:ascii="Book Antiqua" w:hAnsi="Book Antiqua"/>
        </w:rPr>
      </w:pPr>
      <w:r>
        <w:rPr>
          <w:rFonts w:ascii="Book Antiqua" w:hAnsi="Book Antiqua"/>
        </w:rPr>
        <w:t xml:space="preserve">Ryc.1 Transakcyjna teoria stresu wg. </w:t>
      </w:r>
      <w:proofErr w:type="spellStart"/>
      <w:r>
        <w:rPr>
          <w:rFonts w:ascii="Book Antiqua" w:hAnsi="Book Antiqua"/>
        </w:rPr>
        <w:t>Lazarusa</w:t>
      </w:r>
      <w:proofErr w:type="spellEnd"/>
      <w:r>
        <w:rPr>
          <w:rFonts w:ascii="Book Antiqua" w:hAnsi="Book Antiqua"/>
        </w:rPr>
        <w:t>.</w:t>
      </w:r>
    </w:p>
    <w:p w14:paraId="0DFFC150" w14:textId="77777777" w:rsidR="00734CAD" w:rsidRDefault="00734CAD">
      <w:pPr>
        <w:spacing w:after="0" w:line="288" w:lineRule="auto"/>
        <w:ind w:firstLine="425"/>
        <w:jc w:val="both"/>
        <w:rPr>
          <w:rFonts w:ascii="Book Antiqua" w:hAnsi="Book Antiqua"/>
        </w:rPr>
      </w:pPr>
    </w:p>
    <w:p w14:paraId="27A7C2C0" w14:textId="77777777" w:rsidR="00734CAD" w:rsidRDefault="00482CB7">
      <w:pPr>
        <w:spacing w:after="0" w:line="288"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3665" distR="114300" simplePos="0" relativeHeight="2" behindDoc="0" locked="0" layoutInCell="1" allowOverlap="1" wp14:anchorId="6C65CB35" wp14:editId="18319DA7">
                <wp:simplePos x="0" y="0"/>
                <wp:positionH relativeFrom="column">
                  <wp:posOffset>0</wp:posOffset>
                </wp:positionH>
                <wp:positionV relativeFrom="paragraph">
                  <wp:posOffset>635</wp:posOffset>
                </wp:positionV>
                <wp:extent cx="635635" cy="635635"/>
                <wp:effectExtent l="9525" t="19050" r="12700" b="22225"/>
                <wp:wrapNone/>
                <wp:docPr id="1" name="Dowolny kształt 7"/>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5400"/>
                              </a:moveTo>
                              <a:lnTo>
                                <a:pt x="10800" y="5400"/>
                              </a:lnTo>
                              <a:lnTo>
                                <a:pt x="10800" y="0"/>
                              </a:lnTo>
                              <a:lnTo>
                                <a:pt x="21600" y="10800"/>
                              </a:lnTo>
                              <a:lnTo>
                                <a:pt x="10800" y="21600"/>
                              </a:lnTo>
                              <a:lnTo>
                                <a:pt x="10800" y="16200"/>
                              </a:lnTo>
                              <a:lnTo>
                                <a:pt x="0" y="162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Book Antiqua" w:hAnsi="Book Antiqua" w:cs="Times New Roman"/>
          <w:noProof/>
          <w:sz w:val="24"/>
          <w:szCs w:val="24"/>
        </w:rPr>
        <mc:AlternateContent>
          <mc:Choice Requires="wps">
            <w:drawing>
              <wp:anchor distT="0" distB="0" distL="114300" distR="114300" simplePos="0" relativeHeight="4" behindDoc="0" locked="0" layoutInCell="1" allowOverlap="1" wp14:anchorId="4279CAA3" wp14:editId="555FA72E">
                <wp:simplePos x="0" y="0"/>
                <wp:positionH relativeFrom="column">
                  <wp:posOffset>782955</wp:posOffset>
                </wp:positionH>
                <wp:positionV relativeFrom="paragraph">
                  <wp:posOffset>201295</wp:posOffset>
                </wp:positionV>
                <wp:extent cx="380365" cy="213995"/>
                <wp:effectExtent l="6350" t="5715" r="4445" b="0"/>
                <wp:wrapNone/>
                <wp:docPr id="2" name="Dowolny kształt 8"/>
                <wp:cNvGraphicFramePr/>
                <a:graphic xmlns:a="http://schemas.openxmlformats.org/drawingml/2006/main">
                  <a:graphicData uri="http://schemas.microsoft.com/office/word/2010/wordprocessingShape">
                    <wps:wsp>
                      <wps:cNvSpPr/>
                      <wps:spPr>
                        <a:xfrm>
                          <a:off x="0" y="0"/>
                          <a:ext cx="379800" cy="213480"/>
                        </a:xfrm>
                        <a:custGeom>
                          <a:avLst/>
                          <a:gdLst/>
                          <a:ahLst/>
                          <a:cxnLst/>
                          <a:rect l="l" t="t" r="r" b="b"/>
                          <a:pathLst>
                            <a:path w="21600" h="21600">
                              <a:moveTo>
                                <a:pt x="0" y="5400"/>
                              </a:moveTo>
                              <a:lnTo>
                                <a:pt x="10800" y="5400"/>
                              </a:lnTo>
                              <a:lnTo>
                                <a:pt x="10800" y="0"/>
                              </a:lnTo>
                              <a:lnTo>
                                <a:pt x="21600" y="10800"/>
                              </a:lnTo>
                              <a:lnTo>
                                <a:pt x="10800" y="21600"/>
                              </a:lnTo>
                              <a:lnTo>
                                <a:pt x="10800" y="16200"/>
                              </a:lnTo>
                              <a:lnTo>
                                <a:pt x="0" y="16200"/>
                              </a:lnTo>
                              <a:close/>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Book Antiqua" w:hAnsi="Book Antiqua" w:cs="Times New Roman"/>
          <w:noProof/>
          <w:sz w:val="24"/>
          <w:szCs w:val="24"/>
        </w:rPr>
        <mc:AlternateContent>
          <mc:Choice Requires="wps">
            <w:drawing>
              <wp:anchor distT="0" distB="0" distL="114300" distR="114300" simplePos="0" relativeHeight="5" behindDoc="0" locked="0" layoutInCell="1" allowOverlap="1" wp14:anchorId="519D72FD" wp14:editId="2051479A">
                <wp:simplePos x="0" y="0"/>
                <wp:positionH relativeFrom="column">
                  <wp:posOffset>2525395</wp:posOffset>
                </wp:positionH>
                <wp:positionV relativeFrom="paragraph">
                  <wp:posOffset>189230</wp:posOffset>
                </wp:positionV>
                <wp:extent cx="379730" cy="213995"/>
                <wp:effectExtent l="5715" t="3175" r="5715" b="2540"/>
                <wp:wrapNone/>
                <wp:docPr id="3" name="Dowolny kształt 9"/>
                <wp:cNvGraphicFramePr/>
                <a:graphic xmlns:a="http://schemas.openxmlformats.org/drawingml/2006/main">
                  <a:graphicData uri="http://schemas.microsoft.com/office/word/2010/wordprocessingShape">
                    <wps:wsp>
                      <wps:cNvSpPr/>
                      <wps:spPr>
                        <a:xfrm>
                          <a:off x="0" y="0"/>
                          <a:ext cx="379080" cy="213480"/>
                        </a:xfrm>
                        <a:custGeom>
                          <a:avLst/>
                          <a:gdLst/>
                          <a:ahLst/>
                          <a:cxnLst/>
                          <a:rect l="l" t="t" r="r" b="b"/>
                          <a:pathLst>
                            <a:path w="21600" h="21600">
                              <a:moveTo>
                                <a:pt x="0" y="5400"/>
                              </a:moveTo>
                              <a:lnTo>
                                <a:pt x="10800" y="5400"/>
                              </a:lnTo>
                              <a:lnTo>
                                <a:pt x="10800" y="0"/>
                              </a:lnTo>
                              <a:lnTo>
                                <a:pt x="21600" y="10800"/>
                              </a:lnTo>
                              <a:lnTo>
                                <a:pt x="10800" y="21600"/>
                              </a:lnTo>
                              <a:lnTo>
                                <a:pt x="10800" y="16200"/>
                              </a:lnTo>
                              <a:lnTo>
                                <a:pt x="0" y="16200"/>
                              </a:lnTo>
                              <a:close/>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Book Antiqua" w:hAnsi="Book Antiqua" w:cs="Times New Roman"/>
          <w:noProof/>
          <w:sz w:val="24"/>
          <w:szCs w:val="24"/>
        </w:rPr>
        <mc:AlternateContent>
          <mc:Choice Requires="wps">
            <w:drawing>
              <wp:anchor distT="0" distB="0" distL="114300" distR="114300" simplePos="0" relativeHeight="6" behindDoc="0" locked="0" layoutInCell="1" allowOverlap="1" wp14:anchorId="6934A3CD" wp14:editId="237CECE8">
                <wp:simplePos x="0" y="0"/>
                <wp:positionH relativeFrom="column">
                  <wp:posOffset>4297680</wp:posOffset>
                </wp:positionH>
                <wp:positionV relativeFrom="paragraph">
                  <wp:posOffset>201295</wp:posOffset>
                </wp:positionV>
                <wp:extent cx="379730" cy="213995"/>
                <wp:effectExtent l="6350" t="5715" r="5080" b="0"/>
                <wp:wrapNone/>
                <wp:docPr id="4" name="Dowolny kształt 10"/>
                <wp:cNvGraphicFramePr/>
                <a:graphic xmlns:a="http://schemas.openxmlformats.org/drawingml/2006/main">
                  <a:graphicData uri="http://schemas.microsoft.com/office/word/2010/wordprocessingShape">
                    <wps:wsp>
                      <wps:cNvSpPr/>
                      <wps:spPr>
                        <a:xfrm>
                          <a:off x="0" y="0"/>
                          <a:ext cx="379080" cy="213480"/>
                        </a:xfrm>
                        <a:custGeom>
                          <a:avLst/>
                          <a:gdLst/>
                          <a:ahLst/>
                          <a:cxnLst/>
                          <a:rect l="l" t="t" r="r" b="b"/>
                          <a:pathLst>
                            <a:path w="21600" h="21600">
                              <a:moveTo>
                                <a:pt x="0" y="5400"/>
                              </a:moveTo>
                              <a:lnTo>
                                <a:pt x="10800" y="5400"/>
                              </a:lnTo>
                              <a:lnTo>
                                <a:pt x="10800" y="0"/>
                              </a:lnTo>
                              <a:lnTo>
                                <a:pt x="21600" y="10800"/>
                              </a:lnTo>
                              <a:lnTo>
                                <a:pt x="10800" y="21600"/>
                              </a:lnTo>
                              <a:lnTo>
                                <a:pt x="10800" y="16200"/>
                              </a:lnTo>
                              <a:lnTo>
                                <a:pt x="0" y="16200"/>
                              </a:lnTo>
                              <a:close/>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69E70B6D" w14:textId="77777777" w:rsidR="00734CAD" w:rsidRDefault="00482CB7">
      <w:pPr>
        <w:tabs>
          <w:tab w:val="left" w:pos="2506"/>
          <w:tab w:val="left" w:pos="5134"/>
          <w:tab w:val="left" w:pos="8042"/>
        </w:tabs>
        <w:spacing w:after="0" w:line="288" w:lineRule="auto"/>
        <w:jc w:val="both"/>
        <w:rPr>
          <w:rFonts w:ascii="Book Antiqua" w:hAnsi="Book Antiqua" w:cs="Times New Roman"/>
        </w:rPr>
      </w:pPr>
      <w:r>
        <w:rPr>
          <w:noProof/>
        </w:rPr>
        <mc:AlternateContent>
          <mc:Choice Requires="wps">
            <w:drawing>
              <wp:anchor distT="0" distB="0" distL="114300" distR="114300" simplePos="0" relativeHeight="3" behindDoc="0" locked="0" layoutInCell="1" allowOverlap="1" wp14:anchorId="0A99364F" wp14:editId="32C526C1">
                <wp:simplePos x="0" y="0"/>
                <wp:positionH relativeFrom="column">
                  <wp:posOffset>0</wp:posOffset>
                </wp:positionH>
                <wp:positionV relativeFrom="paragraph">
                  <wp:posOffset>635</wp:posOffset>
                </wp:positionV>
                <wp:extent cx="635635" cy="635635"/>
                <wp:effectExtent l="19050" t="19050" r="22225" b="12700"/>
                <wp:wrapNone/>
                <wp:docPr id="5" name="Dowolny kształt 6"/>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10800"/>
                              </a:moveTo>
                              <a:lnTo>
                                <a:pt x="10800" y="0"/>
                              </a:lnTo>
                              <a:lnTo>
                                <a:pt x="21600" y="10800"/>
                              </a:lnTo>
                              <a:lnTo>
                                <a:pt x="16200" y="10800"/>
                              </a:lnTo>
                              <a:lnTo>
                                <a:pt x="16200" y="21600"/>
                              </a:lnTo>
                              <a:lnTo>
                                <a:pt x="5400" y="21600"/>
                              </a:lnTo>
                              <a:lnTo>
                                <a:pt x="5400" y="108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7" behindDoc="0" locked="0" layoutInCell="1" allowOverlap="1" wp14:anchorId="506C7A7A" wp14:editId="6CA37548">
                <wp:simplePos x="0" y="0"/>
                <wp:positionH relativeFrom="column">
                  <wp:posOffset>163195</wp:posOffset>
                </wp:positionH>
                <wp:positionV relativeFrom="paragraph">
                  <wp:posOffset>285115</wp:posOffset>
                </wp:positionV>
                <wp:extent cx="286385" cy="474980"/>
                <wp:effectExtent l="5715" t="2540" r="3810" b="8890"/>
                <wp:wrapNone/>
                <wp:docPr id="6" name="Dowolny kształt 4"/>
                <wp:cNvGraphicFramePr/>
                <a:graphic xmlns:a="http://schemas.openxmlformats.org/drawingml/2006/main">
                  <a:graphicData uri="http://schemas.microsoft.com/office/word/2010/wordprocessingShape">
                    <wps:wsp>
                      <wps:cNvSpPr/>
                      <wps:spPr>
                        <a:xfrm>
                          <a:off x="0" y="0"/>
                          <a:ext cx="285840" cy="474480"/>
                        </a:xfrm>
                        <a:custGeom>
                          <a:avLst/>
                          <a:gdLst/>
                          <a:ahLst/>
                          <a:cxnLst/>
                          <a:rect l="l" t="t" r="r" b="b"/>
                          <a:pathLst>
                            <a:path w="21600" h="21600">
                              <a:moveTo>
                                <a:pt x="0" y="10800"/>
                              </a:moveTo>
                              <a:lnTo>
                                <a:pt x="10800" y="0"/>
                              </a:lnTo>
                              <a:lnTo>
                                <a:pt x="21600" y="10800"/>
                              </a:lnTo>
                              <a:lnTo>
                                <a:pt x="16200" y="10800"/>
                              </a:lnTo>
                              <a:lnTo>
                                <a:pt x="16200" y="21600"/>
                              </a:lnTo>
                              <a:lnTo>
                                <a:pt x="5400" y="21600"/>
                              </a:lnTo>
                              <a:lnTo>
                                <a:pt x="5400" y="10800"/>
                              </a:lnTo>
                              <a:close/>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0" behindDoc="0" locked="0" layoutInCell="1" allowOverlap="1" wp14:anchorId="55D738A0" wp14:editId="3CA43A80">
                <wp:simplePos x="0" y="0"/>
                <wp:positionH relativeFrom="column">
                  <wp:posOffset>6843395</wp:posOffset>
                </wp:positionH>
                <wp:positionV relativeFrom="paragraph">
                  <wp:posOffset>285115</wp:posOffset>
                </wp:positionV>
                <wp:extent cx="286385" cy="474980"/>
                <wp:effectExtent l="8890" t="2540" r="635" b="8890"/>
                <wp:wrapNone/>
                <wp:docPr id="7" name="Dowolny kształt 5"/>
                <wp:cNvGraphicFramePr/>
                <a:graphic xmlns:a="http://schemas.openxmlformats.org/drawingml/2006/main">
                  <a:graphicData uri="http://schemas.microsoft.com/office/word/2010/wordprocessingShape">
                    <wps:wsp>
                      <wps:cNvSpPr/>
                      <wps:spPr>
                        <a:xfrm>
                          <a:off x="0" y="0"/>
                          <a:ext cx="285840" cy="474480"/>
                        </a:xfrm>
                        <a:custGeom>
                          <a:avLst/>
                          <a:gdLst/>
                          <a:ahLst/>
                          <a:cxnLst/>
                          <a:rect l="l" t="t" r="r" b="b"/>
                          <a:pathLst>
                            <a:path w="21600" h="21600">
                              <a:moveTo>
                                <a:pt x="0" y="10800"/>
                              </a:moveTo>
                              <a:lnTo>
                                <a:pt x="10800" y="0"/>
                              </a:lnTo>
                              <a:lnTo>
                                <a:pt x="21600" y="10800"/>
                              </a:lnTo>
                              <a:lnTo>
                                <a:pt x="16200" y="10800"/>
                              </a:lnTo>
                              <a:lnTo>
                                <a:pt x="16200" y="21600"/>
                              </a:lnTo>
                              <a:lnTo>
                                <a:pt x="5400" y="21600"/>
                              </a:lnTo>
                              <a:lnTo>
                                <a:pt x="5400" y="10800"/>
                              </a:lnTo>
                              <a:close/>
                            </a:path>
                          </a:pathLst>
                        </a:custGeom>
                        <a:solidFill>
                          <a:schemeClr val="tx1">
                            <a:lumMod val="65000"/>
                            <a:lumOff val="3500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Book Antiqua" w:hAnsi="Book Antiqua" w:cs="Times New Roman"/>
          <w:sz w:val="20"/>
          <w:szCs w:val="20"/>
        </w:rPr>
        <w:t>Źródło stresu</w:t>
      </w:r>
      <w:r>
        <w:rPr>
          <w:rFonts w:ascii="Book Antiqua" w:hAnsi="Book Antiqua" w:cs="Times New Roman"/>
        </w:rPr>
        <w:t xml:space="preserve">             </w:t>
      </w:r>
      <w:r>
        <w:rPr>
          <w:rFonts w:ascii="Book Antiqua" w:hAnsi="Book Antiqua" w:cs="Times New Roman"/>
          <w:sz w:val="20"/>
          <w:szCs w:val="20"/>
        </w:rPr>
        <w:t>Procesy pośredniczące</w:t>
      </w:r>
      <w:r>
        <w:rPr>
          <w:rFonts w:ascii="Book Antiqua" w:hAnsi="Book Antiqua" w:cs="Times New Roman"/>
        </w:rPr>
        <w:t xml:space="preserve">               </w:t>
      </w:r>
      <w:r>
        <w:rPr>
          <w:rFonts w:ascii="Book Antiqua" w:hAnsi="Book Antiqua" w:cs="Times New Roman"/>
          <w:sz w:val="20"/>
          <w:szCs w:val="20"/>
        </w:rPr>
        <w:t>Reakcje bezpośrednie</w:t>
      </w:r>
      <w:r>
        <w:rPr>
          <w:rFonts w:ascii="Book Antiqua" w:hAnsi="Book Antiqua" w:cs="Times New Roman"/>
        </w:rPr>
        <w:t xml:space="preserve">             </w:t>
      </w:r>
      <w:r>
        <w:rPr>
          <w:rFonts w:ascii="Book Antiqua" w:hAnsi="Book Antiqua" w:cs="Times New Roman"/>
          <w:sz w:val="20"/>
          <w:szCs w:val="20"/>
        </w:rPr>
        <w:t>Reakcje</w:t>
      </w:r>
      <w:r>
        <w:rPr>
          <w:rFonts w:ascii="Book Antiqua" w:hAnsi="Book Antiqua" w:cs="Times New Roman"/>
        </w:rPr>
        <w:t xml:space="preserve"> </w:t>
      </w:r>
      <w:r>
        <w:rPr>
          <w:rFonts w:ascii="Book Antiqua" w:hAnsi="Book Antiqua" w:cs="Times New Roman"/>
          <w:sz w:val="20"/>
          <w:szCs w:val="20"/>
        </w:rPr>
        <w:t>chroniczne</w:t>
      </w:r>
    </w:p>
    <w:p w14:paraId="5FAE3FF8" w14:textId="77777777" w:rsidR="00734CAD" w:rsidRDefault="00482CB7">
      <w:pPr>
        <w:spacing w:after="0" w:line="288"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8" behindDoc="0" locked="0" layoutInCell="1" allowOverlap="1" wp14:anchorId="03651B51" wp14:editId="58D5AB98">
                <wp:simplePos x="0" y="0"/>
                <wp:positionH relativeFrom="column">
                  <wp:posOffset>1709420</wp:posOffset>
                </wp:positionH>
                <wp:positionV relativeFrom="paragraph">
                  <wp:posOffset>71755</wp:posOffset>
                </wp:positionV>
                <wp:extent cx="286385" cy="474980"/>
                <wp:effectExtent l="8890" t="6985" r="635" b="4445"/>
                <wp:wrapNone/>
                <wp:docPr id="8" name="Dowolny kształt 1"/>
                <wp:cNvGraphicFramePr/>
                <a:graphic xmlns:a="http://schemas.openxmlformats.org/drawingml/2006/main">
                  <a:graphicData uri="http://schemas.microsoft.com/office/word/2010/wordprocessingShape">
                    <wps:wsp>
                      <wps:cNvSpPr/>
                      <wps:spPr>
                        <a:xfrm>
                          <a:off x="0" y="0"/>
                          <a:ext cx="285840" cy="474480"/>
                        </a:xfrm>
                        <a:custGeom>
                          <a:avLst/>
                          <a:gdLst/>
                          <a:ahLst/>
                          <a:cxnLst/>
                          <a:rect l="l" t="t" r="r" b="b"/>
                          <a:pathLst>
                            <a:path w="21600" h="21600">
                              <a:moveTo>
                                <a:pt x="0" y="10800"/>
                              </a:moveTo>
                              <a:lnTo>
                                <a:pt x="10800" y="0"/>
                              </a:lnTo>
                              <a:lnTo>
                                <a:pt x="21600" y="10800"/>
                              </a:lnTo>
                              <a:lnTo>
                                <a:pt x="16200" y="10800"/>
                              </a:lnTo>
                              <a:lnTo>
                                <a:pt x="16200" y="21600"/>
                              </a:lnTo>
                              <a:lnTo>
                                <a:pt x="5400" y="21600"/>
                              </a:lnTo>
                              <a:lnTo>
                                <a:pt x="5400" y="10800"/>
                              </a:lnTo>
                              <a:close/>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Book Antiqua" w:hAnsi="Book Antiqua" w:cs="Times New Roman"/>
          <w:noProof/>
          <w:sz w:val="24"/>
          <w:szCs w:val="24"/>
        </w:rPr>
        <mc:AlternateContent>
          <mc:Choice Requires="wps">
            <w:drawing>
              <wp:anchor distT="0" distB="0" distL="114300" distR="113665" simplePos="0" relativeHeight="9" behindDoc="0" locked="0" layoutInCell="1" allowOverlap="1" wp14:anchorId="1824D6C4" wp14:editId="584FC9EF">
                <wp:simplePos x="0" y="0"/>
                <wp:positionH relativeFrom="column">
                  <wp:posOffset>3408045</wp:posOffset>
                </wp:positionH>
                <wp:positionV relativeFrom="paragraph">
                  <wp:posOffset>71755</wp:posOffset>
                </wp:positionV>
                <wp:extent cx="286385" cy="474980"/>
                <wp:effectExtent l="2540" t="6985" r="6985" b="4445"/>
                <wp:wrapNone/>
                <wp:docPr id="9" name="Dowolny kształt 2"/>
                <wp:cNvGraphicFramePr/>
                <a:graphic xmlns:a="http://schemas.openxmlformats.org/drawingml/2006/main">
                  <a:graphicData uri="http://schemas.microsoft.com/office/word/2010/wordprocessingShape">
                    <wps:wsp>
                      <wps:cNvSpPr/>
                      <wps:spPr>
                        <a:xfrm>
                          <a:off x="0" y="0"/>
                          <a:ext cx="285840" cy="474480"/>
                        </a:xfrm>
                        <a:custGeom>
                          <a:avLst/>
                          <a:gdLst/>
                          <a:ahLst/>
                          <a:cxnLst/>
                          <a:rect l="l" t="t" r="r" b="b"/>
                          <a:pathLst>
                            <a:path w="21600" h="21600">
                              <a:moveTo>
                                <a:pt x="0" y="10800"/>
                              </a:moveTo>
                              <a:lnTo>
                                <a:pt x="10800" y="0"/>
                              </a:lnTo>
                              <a:lnTo>
                                <a:pt x="21600" y="10800"/>
                              </a:lnTo>
                              <a:lnTo>
                                <a:pt x="16200" y="10800"/>
                              </a:lnTo>
                              <a:lnTo>
                                <a:pt x="16200" y="21600"/>
                              </a:lnTo>
                              <a:lnTo>
                                <a:pt x="5400" y="21600"/>
                              </a:lnTo>
                              <a:lnTo>
                                <a:pt x="5400" y="10800"/>
                              </a:lnTo>
                              <a:close/>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Book Antiqua" w:hAnsi="Book Antiqua" w:cs="Times New Roman"/>
          <w:noProof/>
          <w:sz w:val="24"/>
          <w:szCs w:val="24"/>
        </w:rPr>
        <mc:AlternateContent>
          <mc:Choice Requires="wps">
            <w:drawing>
              <wp:anchor distT="0" distB="0" distL="114300" distR="114300" simplePos="0" relativeHeight="11" behindDoc="0" locked="0" layoutInCell="1" allowOverlap="1" wp14:anchorId="0802C087" wp14:editId="6CA0A154">
                <wp:simplePos x="0" y="0"/>
                <wp:positionH relativeFrom="column">
                  <wp:posOffset>5013325</wp:posOffset>
                </wp:positionH>
                <wp:positionV relativeFrom="paragraph">
                  <wp:posOffset>62230</wp:posOffset>
                </wp:positionV>
                <wp:extent cx="286385" cy="474980"/>
                <wp:effectExtent l="7620" t="6985" r="1905" b="4445"/>
                <wp:wrapNone/>
                <wp:docPr id="10" name="Dowolny kształt 3"/>
                <wp:cNvGraphicFramePr/>
                <a:graphic xmlns:a="http://schemas.openxmlformats.org/drawingml/2006/main">
                  <a:graphicData uri="http://schemas.microsoft.com/office/word/2010/wordprocessingShape">
                    <wps:wsp>
                      <wps:cNvSpPr/>
                      <wps:spPr>
                        <a:xfrm>
                          <a:off x="0" y="0"/>
                          <a:ext cx="285840" cy="474480"/>
                        </a:xfrm>
                        <a:custGeom>
                          <a:avLst/>
                          <a:gdLst/>
                          <a:ahLst/>
                          <a:cxnLst/>
                          <a:rect l="l" t="t" r="r" b="b"/>
                          <a:pathLst>
                            <a:path w="21600" h="21600">
                              <a:moveTo>
                                <a:pt x="0" y="10800"/>
                              </a:moveTo>
                              <a:lnTo>
                                <a:pt x="10800" y="0"/>
                              </a:lnTo>
                              <a:lnTo>
                                <a:pt x="21600" y="10800"/>
                              </a:lnTo>
                              <a:lnTo>
                                <a:pt x="16200" y="10800"/>
                              </a:lnTo>
                              <a:lnTo>
                                <a:pt x="16200" y="21600"/>
                              </a:lnTo>
                              <a:lnTo>
                                <a:pt x="5400" y="21600"/>
                              </a:lnTo>
                              <a:lnTo>
                                <a:pt x="5400" y="10800"/>
                              </a:lnTo>
                              <a:close/>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3AD8F219" w14:textId="77777777" w:rsidR="00734CAD" w:rsidRDefault="00734CAD">
      <w:pPr>
        <w:spacing w:after="0" w:line="288" w:lineRule="auto"/>
        <w:jc w:val="both"/>
        <w:rPr>
          <w:rFonts w:ascii="Book Antiqua" w:hAnsi="Book Antiqua" w:cs="Times New Roman"/>
          <w:sz w:val="24"/>
          <w:szCs w:val="24"/>
        </w:rPr>
      </w:pPr>
    </w:p>
    <w:p w14:paraId="2FCC7D3A" w14:textId="77777777" w:rsidR="00734CAD" w:rsidRDefault="00482CB7">
      <w:pPr>
        <w:tabs>
          <w:tab w:val="center" w:pos="4536"/>
        </w:tabs>
        <w:spacing w:after="0" w:line="288" w:lineRule="auto"/>
        <w:jc w:val="both"/>
        <w:rPr>
          <w:rFonts w:ascii="Book Antiqua" w:hAnsi="Book Antiqua" w:cs="Times New Roman"/>
          <w:sz w:val="24"/>
          <w:szCs w:val="24"/>
        </w:rPr>
      </w:pPr>
      <w:r>
        <w:rPr>
          <w:rFonts w:ascii="Book Antiqua" w:hAnsi="Book Antiqua" w:cs="Times New Roman"/>
          <w:sz w:val="24"/>
          <w:szCs w:val="24"/>
        </w:rPr>
        <w:t xml:space="preserve">  </w:t>
      </w:r>
      <w:r>
        <w:rPr>
          <w:rFonts w:ascii="Book Antiqua" w:hAnsi="Book Antiqua" w:cs="Times New Roman"/>
          <w:sz w:val="24"/>
          <w:szCs w:val="24"/>
        </w:rPr>
        <w:tab/>
      </w:r>
    </w:p>
    <w:p w14:paraId="52ECF33C" w14:textId="77777777" w:rsidR="00734CAD" w:rsidRDefault="00482CB7">
      <w:pPr>
        <w:tabs>
          <w:tab w:val="left" w:pos="7209"/>
        </w:tabs>
        <w:spacing w:after="0" w:line="288" w:lineRule="auto"/>
        <w:jc w:val="both"/>
        <w:rPr>
          <w:rFonts w:ascii="Book Antiqua" w:hAnsi="Book Antiqua" w:cs="Times New Roman"/>
          <w:i/>
          <w:sz w:val="20"/>
          <w:szCs w:val="20"/>
        </w:rPr>
      </w:pPr>
      <w:r>
        <w:rPr>
          <w:rFonts w:ascii="Book Antiqua" w:hAnsi="Book Antiqua" w:cs="Times New Roman"/>
          <w:i/>
          <w:sz w:val="20"/>
          <w:szCs w:val="20"/>
        </w:rPr>
        <w:t xml:space="preserve">Osobowe:                         Czas:                                        </w:t>
      </w:r>
    </w:p>
    <w:p w14:paraId="673C247A" w14:textId="77777777" w:rsidR="00734CAD" w:rsidRDefault="00482CB7">
      <w:pPr>
        <w:tabs>
          <w:tab w:val="left" w:pos="7209"/>
        </w:tabs>
        <w:spacing w:after="0" w:line="288" w:lineRule="auto"/>
        <w:jc w:val="both"/>
        <w:rPr>
          <w:rFonts w:ascii="Book Antiqua" w:hAnsi="Book Antiqua" w:cs="Times New Roman"/>
          <w:sz w:val="18"/>
          <w:szCs w:val="18"/>
        </w:rPr>
      </w:pPr>
      <w:r>
        <w:rPr>
          <w:rFonts w:ascii="Book Antiqua" w:hAnsi="Book Antiqua" w:cs="Times New Roman"/>
          <w:sz w:val="18"/>
          <w:szCs w:val="18"/>
        </w:rPr>
        <w:t xml:space="preserve">– typy temperamentu         – ocena pierwotna                       – fizjologiczne                 – zdrowie fizyczne i psychiczne </w:t>
      </w:r>
    </w:p>
    <w:p w14:paraId="09505ACE" w14:textId="77777777" w:rsidR="00734CAD" w:rsidRDefault="00482CB7">
      <w:pPr>
        <w:tabs>
          <w:tab w:val="left" w:pos="7209"/>
        </w:tabs>
        <w:spacing w:after="0" w:line="288" w:lineRule="auto"/>
        <w:jc w:val="both"/>
        <w:rPr>
          <w:rFonts w:ascii="Book Antiqua" w:hAnsi="Book Antiqua" w:cs="Times New Roman"/>
          <w:sz w:val="18"/>
          <w:szCs w:val="18"/>
        </w:rPr>
      </w:pPr>
      <w:r>
        <w:rPr>
          <w:rFonts w:ascii="Book Antiqua" w:hAnsi="Book Antiqua" w:cs="Times New Roman"/>
          <w:sz w:val="18"/>
          <w:szCs w:val="18"/>
        </w:rPr>
        <w:t>– wiara w siebie                   – ocena wtórna                            – emocjonalne                  – morale obniżone</w:t>
      </w:r>
    </w:p>
    <w:p w14:paraId="6AB83553" w14:textId="77777777" w:rsidR="00734CAD" w:rsidRDefault="00482CB7">
      <w:pPr>
        <w:tabs>
          <w:tab w:val="left" w:pos="7209"/>
        </w:tabs>
        <w:spacing w:after="0" w:line="288" w:lineRule="auto"/>
        <w:jc w:val="both"/>
        <w:rPr>
          <w:rFonts w:ascii="Book Antiqua" w:hAnsi="Book Antiqua" w:cs="Times New Roman"/>
          <w:sz w:val="18"/>
          <w:szCs w:val="18"/>
        </w:rPr>
      </w:pPr>
      <w:r>
        <w:rPr>
          <w:rFonts w:ascii="Book Antiqua" w:hAnsi="Book Antiqua" w:cs="Times New Roman"/>
          <w:sz w:val="18"/>
          <w:szCs w:val="18"/>
        </w:rPr>
        <w:t>– rozumienie sytuacji         – przewartościowanie                – behawioralne                 – funkcjonowanie społeczne</w:t>
      </w:r>
    </w:p>
    <w:p w14:paraId="37E29C9A" w14:textId="77777777" w:rsidR="00734CAD" w:rsidRDefault="00482CB7">
      <w:pPr>
        <w:tabs>
          <w:tab w:val="left" w:pos="7209"/>
        </w:tabs>
        <w:spacing w:after="0" w:line="288" w:lineRule="auto"/>
        <w:jc w:val="both"/>
        <w:rPr>
          <w:rFonts w:ascii="Book Antiqua" w:hAnsi="Book Antiqua" w:cs="Times New Roman"/>
          <w:sz w:val="18"/>
          <w:szCs w:val="18"/>
        </w:rPr>
      </w:pPr>
      <w:r>
        <w:rPr>
          <w:rFonts w:ascii="Book Antiqua" w:hAnsi="Book Antiqua" w:cs="Times New Roman"/>
          <w:sz w:val="18"/>
          <w:szCs w:val="18"/>
        </w:rPr>
        <w:t xml:space="preserve">                                               – wsparcie społeczne                  – poznawcze</w:t>
      </w:r>
    </w:p>
    <w:p w14:paraId="0B9E858F" w14:textId="77777777" w:rsidR="00734CAD" w:rsidRDefault="00482CB7">
      <w:pPr>
        <w:tabs>
          <w:tab w:val="left" w:pos="7209"/>
        </w:tabs>
        <w:spacing w:after="0" w:line="288" w:lineRule="auto"/>
        <w:rPr>
          <w:rFonts w:ascii="Book Antiqua" w:hAnsi="Book Antiqua" w:cs="Times New Roman"/>
          <w:sz w:val="18"/>
          <w:szCs w:val="18"/>
        </w:rPr>
      </w:pPr>
      <w:r>
        <w:rPr>
          <w:rFonts w:ascii="Book Antiqua" w:hAnsi="Book Antiqua" w:cs="Times New Roman"/>
          <w:sz w:val="18"/>
          <w:szCs w:val="18"/>
        </w:rPr>
        <w:t xml:space="preserve">                                                                                                      – efektywność </w:t>
      </w:r>
      <w:r>
        <w:rPr>
          <w:rFonts w:ascii="Book Antiqua" w:hAnsi="Book Antiqua" w:cs="Times New Roman"/>
          <w:sz w:val="18"/>
          <w:szCs w:val="18"/>
        </w:rPr>
        <w:br/>
        <w:t xml:space="preserve">                                                                                                         radzenia sobie ze stresem</w:t>
      </w:r>
    </w:p>
    <w:p w14:paraId="5B76689C" w14:textId="77777777" w:rsidR="00734CAD" w:rsidRDefault="00734CAD">
      <w:pPr>
        <w:tabs>
          <w:tab w:val="left" w:pos="7209"/>
        </w:tabs>
        <w:spacing w:after="0" w:line="288" w:lineRule="auto"/>
        <w:jc w:val="both"/>
        <w:rPr>
          <w:rFonts w:ascii="Book Antiqua" w:hAnsi="Book Antiqua" w:cs="Times New Roman"/>
          <w:sz w:val="18"/>
          <w:szCs w:val="18"/>
        </w:rPr>
      </w:pPr>
    </w:p>
    <w:p w14:paraId="68980236" w14:textId="77777777" w:rsidR="00734CAD" w:rsidRDefault="00482CB7">
      <w:pPr>
        <w:tabs>
          <w:tab w:val="left" w:pos="7209"/>
        </w:tabs>
        <w:spacing w:after="0" w:line="288" w:lineRule="auto"/>
        <w:jc w:val="both"/>
        <w:rPr>
          <w:rFonts w:ascii="Book Antiqua" w:hAnsi="Book Antiqua" w:cs="Times New Roman"/>
          <w:szCs w:val="18"/>
        </w:rPr>
      </w:pPr>
      <w:r>
        <w:rPr>
          <w:rFonts w:ascii="Book Antiqua" w:hAnsi="Book Antiqua" w:cs="Times New Roman"/>
          <w:szCs w:val="18"/>
        </w:rPr>
        <w:t>Źródło: opracowanie własne</w:t>
      </w:r>
    </w:p>
    <w:p w14:paraId="2A99ADC8" w14:textId="77777777" w:rsidR="00734CAD" w:rsidRDefault="00734CAD">
      <w:pPr>
        <w:tabs>
          <w:tab w:val="left" w:pos="7209"/>
        </w:tabs>
        <w:spacing w:after="0" w:line="288" w:lineRule="auto"/>
        <w:jc w:val="both"/>
        <w:rPr>
          <w:rFonts w:ascii="Book Antiqua" w:hAnsi="Book Antiqua" w:cs="Times New Roman"/>
          <w:sz w:val="18"/>
          <w:szCs w:val="18"/>
        </w:rPr>
      </w:pPr>
    </w:p>
    <w:p w14:paraId="64AC952A" w14:textId="77777777" w:rsidR="00734CAD" w:rsidRDefault="00482CB7">
      <w:pPr>
        <w:tabs>
          <w:tab w:val="left" w:pos="7209"/>
        </w:tabs>
        <w:spacing w:after="0" w:line="288" w:lineRule="auto"/>
        <w:ind w:firstLine="426"/>
        <w:jc w:val="both"/>
        <w:rPr>
          <w:rFonts w:ascii="Book Antiqua" w:hAnsi="Book Antiqua" w:cs="Times New Roman"/>
          <w:sz w:val="24"/>
          <w:szCs w:val="24"/>
        </w:rPr>
      </w:pPr>
      <w:r>
        <w:rPr>
          <w:rFonts w:ascii="Book Antiqua" w:hAnsi="Book Antiqua" w:cs="Times New Roman"/>
          <w:sz w:val="24"/>
          <w:szCs w:val="24"/>
        </w:rPr>
        <w:t>Jak widać, skuteczność radzenia sobie ze stresem wiąże ze sobą wszystkie reakcje bezpośrednie, skumulowane, chroniczne i odroczone w czasie. W przyrodzie nic nie ginie, jak głosi popularne powiedzenie, więc i człowiek jako część ekosystemu również poddawany jest tym procesom. Każdy stres prędzej czy później wpłynie na zdrowie.</w:t>
      </w:r>
    </w:p>
    <w:p w14:paraId="4BE35F59" w14:textId="77777777" w:rsidR="00734CAD" w:rsidRDefault="00482CB7">
      <w:pPr>
        <w:tabs>
          <w:tab w:val="left" w:pos="7209"/>
        </w:tabs>
        <w:spacing w:after="0" w:line="288" w:lineRule="auto"/>
        <w:ind w:firstLine="426"/>
        <w:jc w:val="both"/>
        <w:rPr>
          <w:rFonts w:ascii="Book Antiqua" w:hAnsi="Book Antiqua" w:cs="Times New Roman"/>
          <w:sz w:val="24"/>
          <w:szCs w:val="24"/>
        </w:rPr>
      </w:pPr>
      <w:r>
        <w:rPr>
          <w:rFonts w:ascii="Book Antiqua" w:hAnsi="Book Antiqua" w:cs="Times New Roman"/>
          <w:sz w:val="24"/>
          <w:szCs w:val="24"/>
        </w:rPr>
        <w:t xml:space="preserve">Kolejną teorią ukazującą czynniki stresujące jest model L. Leviego i M. </w:t>
      </w:r>
      <w:proofErr w:type="spellStart"/>
      <w:r>
        <w:rPr>
          <w:rFonts w:ascii="Book Antiqua" w:hAnsi="Book Antiqua" w:cs="Times New Roman"/>
          <w:sz w:val="24"/>
          <w:szCs w:val="24"/>
        </w:rPr>
        <w:t>Frankenhausera</w:t>
      </w:r>
      <w:proofErr w:type="spellEnd"/>
      <w:r>
        <w:rPr>
          <w:rFonts w:ascii="Book Antiqua"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sz w:val="24"/>
          <w:szCs w:val="24"/>
        </w:rPr>
        <w:t>Autorzy zwracają uwagę, że stres w pracy może być generowany zarówno przez fizyczne, jak i społeczne środowisko. Do czynników środowiskowych, które generują sytuacje stresowe zalicza się:</w:t>
      </w:r>
    </w:p>
    <w:p w14:paraId="6CCDB32B" w14:textId="77777777" w:rsidR="00734CAD" w:rsidRDefault="00734CAD">
      <w:pPr>
        <w:tabs>
          <w:tab w:val="left" w:pos="7209"/>
        </w:tabs>
        <w:spacing w:after="0" w:line="288" w:lineRule="auto"/>
        <w:ind w:firstLine="426"/>
        <w:jc w:val="both"/>
        <w:rPr>
          <w:rFonts w:ascii="Book Antiqua" w:hAnsi="Book Antiqua" w:cs="Times New Roman"/>
          <w:sz w:val="24"/>
          <w:szCs w:val="24"/>
        </w:rPr>
      </w:pPr>
    </w:p>
    <w:p w14:paraId="2A5F70A8" w14:textId="77777777" w:rsidR="00734CAD" w:rsidRDefault="00482CB7">
      <w:pPr>
        <w:pStyle w:val="Akapitzlist"/>
        <w:numPr>
          <w:ilvl w:val="0"/>
          <w:numId w:val="4"/>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Czynniki stresowe tkwiące w samej pracy:</w:t>
      </w:r>
    </w:p>
    <w:p w14:paraId="2A71B692" w14:textId="77777777" w:rsidR="00734CAD" w:rsidRDefault="00482CB7">
      <w:pPr>
        <w:pStyle w:val="Akapitzlist"/>
        <w:numPr>
          <w:ilvl w:val="0"/>
          <w:numId w:val="5"/>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ogólne przeciążenie pracą,</w:t>
      </w:r>
    </w:p>
    <w:p w14:paraId="6775DB33" w14:textId="77777777" w:rsidR="00734CAD" w:rsidRDefault="00482CB7">
      <w:pPr>
        <w:pStyle w:val="Akapitzlist"/>
        <w:numPr>
          <w:ilvl w:val="0"/>
          <w:numId w:val="5"/>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presja czasu i terminowość zadań,</w:t>
      </w:r>
    </w:p>
    <w:p w14:paraId="2F671D67" w14:textId="77777777" w:rsidR="00734CAD" w:rsidRDefault="00482CB7">
      <w:pPr>
        <w:pStyle w:val="Akapitzlist"/>
        <w:numPr>
          <w:ilvl w:val="0"/>
          <w:numId w:val="5"/>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lastRenderedPageBreak/>
        <w:t>warunki pracy,</w:t>
      </w:r>
    </w:p>
    <w:p w14:paraId="21DFC526" w14:textId="77777777" w:rsidR="00734CAD" w:rsidRDefault="00482CB7">
      <w:pPr>
        <w:pStyle w:val="Akapitzlist"/>
        <w:numPr>
          <w:ilvl w:val="0"/>
          <w:numId w:val="5"/>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praca zmianowa,</w:t>
      </w:r>
    </w:p>
    <w:p w14:paraId="209AF648" w14:textId="77777777" w:rsidR="00734CAD" w:rsidRDefault="00482CB7">
      <w:pPr>
        <w:pStyle w:val="Akapitzlist"/>
        <w:numPr>
          <w:ilvl w:val="0"/>
          <w:numId w:val="5"/>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konieczność nadążania za szybkimi zmianami technologicznymi.</w:t>
      </w:r>
    </w:p>
    <w:p w14:paraId="73E6F9D3" w14:textId="77777777" w:rsidR="00734CAD" w:rsidRDefault="00482CB7">
      <w:pPr>
        <w:pStyle w:val="Akapitzlist"/>
        <w:numPr>
          <w:ilvl w:val="0"/>
          <w:numId w:val="4"/>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Stosunki społeczne z przełożonymi, podwładnymi i kolegami:</w:t>
      </w:r>
    </w:p>
    <w:p w14:paraId="7F0B1367" w14:textId="77777777" w:rsidR="00734CAD" w:rsidRDefault="00482CB7">
      <w:pPr>
        <w:pStyle w:val="Akapitzlist"/>
        <w:numPr>
          <w:ilvl w:val="0"/>
          <w:numId w:val="6"/>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niezdolność do podporządkowania się,</w:t>
      </w:r>
    </w:p>
    <w:p w14:paraId="66F44B14" w14:textId="77777777" w:rsidR="00734CAD" w:rsidRDefault="00482CB7">
      <w:pPr>
        <w:pStyle w:val="Akapitzlist"/>
        <w:numPr>
          <w:ilvl w:val="0"/>
          <w:numId w:val="6"/>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brak wsparcia społecznego,</w:t>
      </w:r>
    </w:p>
    <w:p w14:paraId="44F1376D" w14:textId="77777777" w:rsidR="00734CAD" w:rsidRDefault="00482CB7">
      <w:pPr>
        <w:pStyle w:val="Akapitzlist"/>
        <w:numPr>
          <w:ilvl w:val="0"/>
          <w:numId w:val="6"/>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wadliwa polityka społeczna.</w:t>
      </w:r>
    </w:p>
    <w:p w14:paraId="74E81F6B" w14:textId="77777777" w:rsidR="00734CAD" w:rsidRDefault="00482CB7">
      <w:pPr>
        <w:pStyle w:val="Akapitzlist"/>
        <w:numPr>
          <w:ilvl w:val="0"/>
          <w:numId w:val="4"/>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Struktura organizacyjna i klimat emocjonalny:</w:t>
      </w:r>
    </w:p>
    <w:p w14:paraId="080A4F60" w14:textId="77777777" w:rsidR="00734CAD" w:rsidRDefault="00482CB7">
      <w:pPr>
        <w:pStyle w:val="Akapitzlist"/>
        <w:numPr>
          <w:ilvl w:val="0"/>
          <w:numId w:val="7"/>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brak współodpowiedzialności,</w:t>
      </w:r>
    </w:p>
    <w:p w14:paraId="0E93C0F6" w14:textId="77777777" w:rsidR="00734CAD" w:rsidRDefault="00482CB7">
      <w:pPr>
        <w:pStyle w:val="Akapitzlist"/>
        <w:numPr>
          <w:ilvl w:val="0"/>
          <w:numId w:val="7"/>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poczucie osamotnienia,</w:t>
      </w:r>
    </w:p>
    <w:p w14:paraId="555E61DA" w14:textId="77777777" w:rsidR="00734CAD" w:rsidRDefault="00482CB7">
      <w:pPr>
        <w:pStyle w:val="Akapitzlist"/>
        <w:numPr>
          <w:ilvl w:val="0"/>
          <w:numId w:val="7"/>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zła komunikacja interpersonalna.</w:t>
      </w:r>
    </w:p>
    <w:p w14:paraId="20DCC2C9" w14:textId="77777777" w:rsidR="00734CAD" w:rsidRDefault="00482CB7">
      <w:pPr>
        <w:pStyle w:val="Akapitzlist"/>
        <w:numPr>
          <w:ilvl w:val="0"/>
          <w:numId w:val="4"/>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Miejsce w organizacji:</w:t>
      </w:r>
    </w:p>
    <w:p w14:paraId="502963A6" w14:textId="77777777" w:rsidR="00734CAD" w:rsidRDefault="00482CB7">
      <w:pPr>
        <w:pStyle w:val="Akapitzlist"/>
        <w:numPr>
          <w:ilvl w:val="0"/>
          <w:numId w:val="8"/>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dwuznaczność roli i konfliktogenność,</w:t>
      </w:r>
    </w:p>
    <w:p w14:paraId="5EE0ADD8" w14:textId="77777777" w:rsidR="00734CAD" w:rsidRDefault="00482CB7">
      <w:pPr>
        <w:pStyle w:val="Akapitzlist"/>
        <w:numPr>
          <w:ilvl w:val="0"/>
          <w:numId w:val="8"/>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nieadekwatna do roli odpowiedzialność za rzeczy i ludzi,</w:t>
      </w:r>
    </w:p>
    <w:p w14:paraId="6C7A2FCD" w14:textId="77777777" w:rsidR="00734CAD" w:rsidRDefault="00482CB7">
      <w:pPr>
        <w:pStyle w:val="Akapitzlist"/>
        <w:numPr>
          <w:ilvl w:val="0"/>
          <w:numId w:val="8"/>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zbyt duża zależność od kierownictwa średniego szczebla.</w:t>
      </w:r>
    </w:p>
    <w:p w14:paraId="2688C0BD" w14:textId="77777777" w:rsidR="00734CAD" w:rsidRDefault="00482CB7">
      <w:pPr>
        <w:pStyle w:val="Akapitzlist"/>
        <w:numPr>
          <w:ilvl w:val="0"/>
          <w:numId w:val="4"/>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 xml:space="preserve">Źródła </w:t>
      </w:r>
      <w:proofErr w:type="spellStart"/>
      <w:r>
        <w:rPr>
          <w:rFonts w:ascii="Book Antiqua" w:hAnsi="Book Antiqua" w:cs="Times New Roman"/>
          <w:sz w:val="24"/>
          <w:szCs w:val="24"/>
        </w:rPr>
        <w:t>ekstraorganizacyjne</w:t>
      </w:r>
      <w:proofErr w:type="spellEnd"/>
      <w:r>
        <w:rPr>
          <w:rFonts w:ascii="Book Antiqua" w:hAnsi="Book Antiqua" w:cs="Times New Roman"/>
          <w:sz w:val="24"/>
          <w:szCs w:val="24"/>
        </w:rPr>
        <w:t>:</w:t>
      </w:r>
    </w:p>
    <w:p w14:paraId="6756D079" w14:textId="77777777" w:rsidR="00734CAD" w:rsidRDefault="00482CB7">
      <w:pPr>
        <w:pStyle w:val="Akapitzlist"/>
        <w:numPr>
          <w:ilvl w:val="0"/>
          <w:numId w:val="9"/>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problemy rodzinne,</w:t>
      </w:r>
    </w:p>
    <w:p w14:paraId="0888AC8B" w14:textId="77777777" w:rsidR="00734CAD" w:rsidRDefault="00482CB7">
      <w:pPr>
        <w:pStyle w:val="Akapitzlist"/>
        <w:numPr>
          <w:ilvl w:val="0"/>
          <w:numId w:val="9"/>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kryzysy życiowe,</w:t>
      </w:r>
    </w:p>
    <w:p w14:paraId="7E500A43" w14:textId="77777777" w:rsidR="00734CAD" w:rsidRDefault="00482CB7">
      <w:pPr>
        <w:pStyle w:val="Akapitzlist"/>
        <w:numPr>
          <w:ilvl w:val="0"/>
          <w:numId w:val="9"/>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trudności finansowe,</w:t>
      </w:r>
    </w:p>
    <w:p w14:paraId="5FA6AE44" w14:textId="77777777" w:rsidR="00734CAD" w:rsidRDefault="00482CB7">
      <w:pPr>
        <w:pStyle w:val="Akapitzlist"/>
        <w:numPr>
          <w:ilvl w:val="0"/>
          <w:numId w:val="9"/>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konflikty związane z małą wiarygodnością i polityką firmy,</w:t>
      </w:r>
    </w:p>
    <w:p w14:paraId="18783F59" w14:textId="77777777" w:rsidR="00734CAD" w:rsidRDefault="00482CB7">
      <w:pPr>
        <w:pStyle w:val="Akapitzlist"/>
        <w:numPr>
          <w:ilvl w:val="0"/>
          <w:numId w:val="9"/>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konflikty w pracy, w domu,</w:t>
      </w:r>
    </w:p>
    <w:p w14:paraId="5822E83C" w14:textId="77777777" w:rsidR="00734CAD" w:rsidRDefault="00482CB7">
      <w:pPr>
        <w:pStyle w:val="Akapitzlist"/>
        <w:numPr>
          <w:ilvl w:val="0"/>
          <w:numId w:val="9"/>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brak wsparcia instytucjonalnego.</w:t>
      </w:r>
    </w:p>
    <w:p w14:paraId="4E343AC2" w14:textId="77777777" w:rsidR="00734CAD" w:rsidRDefault="00482CB7">
      <w:pPr>
        <w:pStyle w:val="Akapitzlist"/>
        <w:numPr>
          <w:ilvl w:val="0"/>
          <w:numId w:val="4"/>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Kariera zawodowa:</w:t>
      </w:r>
    </w:p>
    <w:p w14:paraId="44BF1312" w14:textId="77777777" w:rsidR="00734CAD" w:rsidRDefault="00482CB7">
      <w:pPr>
        <w:pStyle w:val="Akapitzlist"/>
        <w:numPr>
          <w:ilvl w:val="0"/>
          <w:numId w:val="10"/>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aktualny status zawodowy niezgodny z kwalifikacjami i aspiracjami,</w:t>
      </w:r>
    </w:p>
    <w:p w14:paraId="714B7746" w14:textId="77777777" w:rsidR="00734CAD" w:rsidRDefault="00482CB7">
      <w:pPr>
        <w:pStyle w:val="Akapitzlist"/>
        <w:numPr>
          <w:ilvl w:val="0"/>
          <w:numId w:val="10"/>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brak perspektywy rozwoju.</w:t>
      </w:r>
    </w:p>
    <w:p w14:paraId="772B9B2F" w14:textId="77777777" w:rsidR="00734CAD" w:rsidRDefault="00734CAD">
      <w:pPr>
        <w:tabs>
          <w:tab w:val="left" w:pos="7209"/>
        </w:tabs>
        <w:spacing w:after="0" w:line="288" w:lineRule="auto"/>
        <w:jc w:val="both"/>
        <w:rPr>
          <w:rFonts w:ascii="Book Antiqua" w:hAnsi="Book Antiqua" w:cs="Times New Roman"/>
          <w:sz w:val="24"/>
          <w:szCs w:val="24"/>
        </w:rPr>
      </w:pPr>
    </w:p>
    <w:p w14:paraId="5EED437F" w14:textId="77777777" w:rsidR="00734CAD" w:rsidRDefault="00482CB7">
      <w:p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Do czynników osobowościowych generujących stres zalicza się neurotyczne cechy osobowości, tj.:</w:t>
      </w:r>
    </w:p>
    <w:p w14:paraId="4F434EDB"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niezrównoważenie emocjonalne,</w:t>
      </w:r>
    </w:p>
    <w:p w14:paraId="6434FABA"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konformizm,</w:t>
      </w:r>
    </w:p>
    <w:p w14:paraId="5F83A33C"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brak inicjatywy,</w:t>
      </w:r>
    </w:p>
    <w:p w14:paraId="581A23B1"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sztywność postaw,</w:t>
      </w:r>
    </w:p>
    <w:p w14:paraId="7DD8108B"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trudności adaptacyjne,</w:t>
      </w:r>
    </w:p>
    <w:p w14:paraId="64FF9D21"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niska lub zawyżona samoocena,</w:t>
      </w:r>
    </w:p>
    <w:p w14:paraId="3D3BE5E9"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t>niski poziom motywacji osiągnieć,</w:t>
      </w:r>
    </w:p>
    <w:p w14:paraId="3DEFFD34" w14:textId="77777777" w:rsidR="00734CAD" w:rsidRDefault="00482CB7">
      <w:pPr>
        <w:pStyle w:val="Akapitzlist"/>
        <w:numPr>
          <w:ilvl w:val="0"/>
          <w:numId w:val="11"/>
        </w:numPr>
        <w:tabs>
          <w:tab w:val="left" w:pos="7209"/>
        </w:tabs>
        <w:spacing w:after="0" w:line="288" w:lineRule="auto"/>
        <w:jc w:val="both"/>
        <w:rPr>
          <w:rFonts w:ascii="Book Antiqua" w:hAnsi="Book Antiqua" w:cs="Times New Roman"/>
          <w:sz w:val="24"/>
          <w:szCs w:val="24"/>
          <w:lang w:val="en-US"/>
        </w:rPr>
      </w:pPr>
      <w:r>
        <w:rPr>
          <w:rFonts w:ascii="Book Antiqua" w:hAnsi="Book Antiqua" w:cs="Times New Roman"/>
          <w:sz w:val="24"/>
          <w:szCs w:val="24"/>
        </w:rPr>
        <w:lastRenderedPageBreak/>
        <w:t>zachowanie typu A</w:t>
      </w:r>
      <w:r>
        <w:rPr>
          <w:rStyle w:val="Zakotwiczenieprzypisudolnego"/>
          <w:rFonts w:ascii="Book Antiqua" w:hAnsi="Book Antiqua" w:cs="Times New Roman"/>
          <w:sz w:val="24"/>
          <w:szCs w:val="24"/>
        </w:rPr>
        <w:footnoteReference w:id="10"/>
      </w:r>
      <w:r>
        <w:rPr>
          <w:rFonts w:ascii="Book Antiqua" w:hAnsi="Book Antiqua" w:cs="Times New Roman"/>
          <w:sz w:val="24"/>
          <w:szCs w:val="24"/>
        </w:rPr>
        <w:t>.</w:t>
      </w:r>
    </w:p>
    <w:p w14:paraId="3AD17A66" w14:textId="77777777" w:rsidR="00734CAD" w:rsidRDefault="00482CB7">
      <w:pPr>
        <w:tabs>
          <w:tab w:val="left" w:pos="7209"/>
        </w:tabs>
        <w:spacing w:after="0" w:line="288" w:lineRule="auto"/>
        <w:ind w:firstLine="708"/>
        <w:jc w:val="both"/>
        <w:rPr>
          <w:rFonts w:ascii="Book Antiqua" w:hAnsi="Book Antiqua" w:cs="Times New Roman"/>
          <w:sz w:val="24"/>
          <w:szCs w:val="24"/>
        </w:rPr>
      </w:pPr>
      <w:r>
        <w:rPr>
          <w:rFonts w:ascii="Book Antiqua" w:hAnsi="Book Antiqua" w:cs="Times New Roman"/>
          <w:sz w:val="24"/>
          <w:szCs w:val="24"/>
        </w:rPr>
        <w:t xml:space="preserve">Analizując koncepcję </w:t>
      </w:r>
      <w:proofErr w:type="spellStart"/>
      <w:r>
        <w:rPr>
          <w:rFonts w:ascii="Book Antiqua" w:hAnsi="Book Antiqua" w:cs="Times New Roman"/>
          <w:sz w:val="24"/>
          <w:szCs w:val="24"/>
        </w:rPr>
        <w:t>Lazarusa</w:t>
      </w:r>
      <w:proofErr w:type="spellEnd"/>
      <w:r>
        <w:rPr>
          <w:rFonts w:ascii="Book Antiqua" w:hAnsi="Book Antiqua" w:cs="Times New Roman"/>
          <w:sz w:val="24"/>
          <w:szCs w:val="24"/>
        </w:rPr>
        <w:t xml:space="preserve">, można stwierdzić, że istotna część czynników stresogennych ma związek ze stresem organizacyjnym. Niewątpliwie czynniki źródeł </w:t>
      </w:r>
      <w:proofErr w:type="spellStart"/>
      <w:r>
        <w:rPr>
          <w:rFonts w:ascii="Book Antiqua" w:hAnsi="Book Antiqua" w:cs="Times New Roman"/>
          <w:sz w:val="24"/>
          <w:szCs w:val="24"/>
        </w:rPr>
        <w:t>ekstraorganizacyjnych</w:t>
      </w:r>
      <w:proofErr w:type="spellEnd"/>
      <w:r>
        <w:rPr>
          <w:rFonts w:ascii="Book Antiqua" w:hAnsi="Book Antiqua" w:cs="Times New Roman"/>
          <w:sz w:val="24"/>
          <w:szCs w:val="24"/>
        </w:rPr>
        <w:t xml:space="preserve"> również odgrywają istotną rolę, obniżają jakość pracy. Trudno jest oddzielić życie zawodowe prywatnego, które niejednokrotnie przeszkadza strategicznym zadaniom. O ile wpływ ten może zostać zminimalizowany, o tyle czynniki osobowościowe wymagają większej pracy i uwagi. Zazwyczaj ludzie bywają bezkrytyczni i nie dostrzegają w sobie jakichkolwiek wad. Jeżeli już takowe się znajdą, często zrzuca się winę na innych lub usprawiedliwia się przed sobą, mówiąc, że „tacy już jesteśmy”. Jest to przykład nastawienia stałego, niebiorącego pod uwagę możliwości rozwoju. Aby ten zaistniał, potrzebna jest praca nad sobą, pomoc psychologa, niekiedy psychiatry.</w:t>
      </w:r>
    </w:p>
    <w:p w14:paraId="115171FA" w14:textId="77777777" w:rsidR="00734CAD" w:rsidRDefault="00482CB7">
      <w:pPr>
        <w:tabs>
          <w:tab w:val="left" w:pos="7209"/>
        </w:tabs>
        <w:spacing w:after="0" w:line="288" w:lineRule="auto"/>
        <w:ind w:firstLine="426"/>
        <w:jc w:val="both"/>
        <w:rPr>
          <w:rFonts w:ascii="Book Antiqua" w:hAnsi="Book Antiqua"/>
        </w:rPr>
      </w:pPr>
      <w:r>
        <w:rPr>
          <w:rFonts w:ascii="Book Antiqua" w:hAnsi="Book Antiqua" w:cs="Times New Roman"/>
          <w:sz w:val="24"/>
          <w:szCs w:val="24"/>
        </w:rPr>
        <w:t xml:space="preserve">Wyżej przedstawione teorie zawierają w sobie źródło stresu organizacyjnego. Jak mawiał Arystoteles „człowiek jest istotą społeczną” i poza wspólnotą trudno mu się funkcjonuje. Warto zadać sobie pytanie: co w człowieku jest indywidualne, a co społeczne i jakie korelacje zachodzą pomiędzy tymi pierwiastkami? Jeżeli człowiek jest częścią systemu społecznego, to określa go zasięg wymagań w polu, w którym się znajduje. Może to być otoczenie przyrodnicze, np. klimat, położenie geograficzne, a także otoczenie kulturowe, które nosi znamiona synkretyzmu kulturowego, czyli mieszaniny kultur, norm, wartości. Otoczenie technologiczne ściśle związane jest </w:t>
      </w:r>
      <w:r>
        <w:rPr>
          <w:rFonts w:ascii="Book Antiqua" w:hAnsi="Book Antiqua" w:cs="Times New Roman"/>
          <w:sz w:val="24"/>
          <w:szCs w:val="24"/>
        </w:rPr>
        <w:br/>
        <w:t xml:space="preserve">z pracą, to stan posiadanej wiedzy, możliwości rozwoju, umiejętności wykorzystania maszyn, technologii. Wielorakie przenikanie tych środowisk miewa stresogenny charakter, który odbija się na zdrowiu i relacjach z otoczeniem zawodowym lub prywatnym. </w:t>
      </w:r>
    </w:p>
    <w:p w14:paraId="7C8E2BE7" w14:textId="77777777" w:rsidR="00734CAD" w:rsidRDefault="00734CAD">
      <w:pPr>
        <w:tabs>
          <w:tab w:val="left" w:pos="7209"/>
        </w:tabs>
        <w:spacing w:after="0" w:line="288" w:lineRule="auto"/>
        <w:jc w:val="center"/>
        <w:rPr>
          <w:rFonts w:ascii="Book Antiqua" w:hAnsi="Book Antiqua" w:cs="Times New Roman"/>
          <w:bCs/>
          <w:sz w:val="28"/>
          <w:szCs w:val="28"/>
        </w:rPr>
      </w:pPr>
    </w:p>
    <w:p w14:paraId="753743F0" w14:textId="77777777" w:rsidR="00734CAD" w:rsidRDefault="00482CB7">
      <w:pPr>
        <w:tabs>
          <w:tab w:val="left" w:pos="7209"/>
        </w:tabs>
        <w:spacing w:after="0" w:line="288" w:lineRule="auto"/>
        <w:jc w:val="center"/>
        <w:rPr>
          <w:rFonts w:ascii="Book Antiqua" w:hAnsi="Book Antiqua"/>
          <w:b/>
          <w:bCs/>
          <w:sz w:val="24"/>
          <w:szCs w:val="28"/>
        </w:rPr>
      </w:pPr>
      <w:r>
        <w:rPr>
          <w:rFonts w:ascii="Book Antiqua" w:hAnsi="Book Antiqua" w:cs="Times New Roman"/>
          <w:b/>
          <w:bCs/>
          <w:sz w:val="24"/>
          <w:szCs w:val="28"/>
        </w:rPr>
        <w:t>Zaburzenia psychosomatyczne i somatopsychiczne reakcją na stres</w:t>
      </w:r>
    </w:p>
    <w:p w14:paraId="64363450" w14:textId="77777777" w:rsidR="00734CAD" w:rsidRDefault="00734CAD">
      <w:pPr>
        <w:tabs>
          <w:tab w:val="left" w:pos="7209"/>
        </w:tabs>
        <w:spacing w:after="0" w:line="288" w:lineRule="auto"/>
        <w:jc w:val="both"/>
        <w:rPr>
          <w:rFonts w:ascii="Book Antiqua" w:hAnsi="Book Antiqua" w:cs="Times New Roman"/>
          <w:sz w:val="24"/>
          <w:szCs w:val="24"/>
        </w:rPr>
      </w:pPr>
    </w:p>
    <w:p w14:paraId="0E81D115" w14:textId="77777777" w:rsidR="00734CAD" w:rsidRDefault="00482CB7">
      <w:p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Stres manifestuje się poprzez symptomy:</w:t>
      </w:r>
    </w:p>
    <w:p w14:paraId="253EDB50" w14:textId="77777777" w:rsidR="00734CAD" w:rsidRDefault="00482CB7">
      <w:pPr>
        <w:pStyle w:val="Akapitzlist"/>
        <w:numPr>
          <w:ilvl w:val="0"/>
          <w:numId w:val="12"/>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Pogorszenie stanu zdrowia somatycznego, przejawiające się zwiększonym tętnem, wysokim poziomem cholesterolu, nałogiem palenia, wrzodami, chorobą wieńcową.</w:t>
      </w:r>
    </w:p>
    <w:p w14:paraId="777046E1" w14:textId="77777777" w:rsidR="00734CAD" w:rsidRDefault="00482CB7">
      <w:pPr>
        <w:pStyle w:val="Akapitzlist"/>
        <w:numPr>
          <w:ilvl w:val="0"/>
          <w:numId w:val="12"/>
        </w:num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Pogorszenie stanu zdrowia psychicznego, wiąże się to z bardzo niską samooceną, słabą motywacją do pracy, nadużywaniem alkoholu, a także nerwicą.</w:t>
      </w:r>
    </w:p>
    <w:p w14:paraId="295C1622" w14:textId="77777777" w:rsidR="00734CAD" w:rsidRDefault="00482CB7">
      <w:pPr>
        <w:pStyle w:val="Akapitzlist"/>
        <w:numPr>
          <w:ilvl w:val="0"/>
          <w:numId w:val="12"/>
        </w:numPr>
        <w:tabs>
          <w:tab w:val="left" w:pos="7209"/>
        </w:tabs>
        <w:spacing w:after="0" w:line="288" w:lineRule="auto"/>
        <w:jc w:val="both"/>
        <w:rPr>
          <w:rFonts w:ascii="Book Antiqua" w:hAnsi="Book Antiqua"/>
        </w:rPr>
      </w:pPr>
      <w:r>
        <w:rPr>
          <w:rFonts w:ascii="Book Antiqua" w:hAnsi="Book Antiqua" w:cs="Times New Roman"/>
          <w:sz w:val="24"/>
          <w:szCs w:val="24"/>
        </w:rPr>
        <w:lastRenderedPageBreak/>
        <w:t>Zaburzenie procesów organizacyjnych, przejawiających się niską efektywnością pracy, absencją, konfliktami, niezadowoleniem, a nawet rezygnacją z pracy.</w:t>
      </w:r>
    </w:p>
    <w:p w14:paraId="4CC9DB83" w14:textId="77777777" w:rsidR="00734CAD" w:rsidRDefault="00482CB7">
      <w:pPr>
        <w:tabs>
          <w:tab w:val="left" w:pos="7209"/>
        </w:tabs>
        <w:spacing w:after="0" w:line="288" w:lineRule="auto"/>
        <w:jc w:val="both"/>
      </w:pPr>
      <w:r>
        <w:rPr>
          <w:rFonts w:ascii="Book Antiqua" w:hAnsi="Book Antiqua" w:cs="Times New Roman"/>
          <w:sz w:val="24"/>
          <w:szCs w:val="24"/>
        </w:rPr>
        <w:t xml:space="preserve">Reakcje na stres mogą być różne, wszystko zależy od struktury osobowości każdego </w:t>
      </w:r>
      <w:r>
        <w:rPr>
          <w:rFonts w:ascii="Book Antiqua" w:hAnsi="Book Antiqua" w:cs="Times New Roman"/>
          <w:sz w:val="24"/>
          <w:szCs w:val="24"/>
        </w:rPr>
        <w:br/>
        <w:t>człowieka</w:t>
      </w:r>
      <w:r>
        <w:rPr>
          <w:rStyle w:val="Zakotwiczenieprzypisudolnego"/>
          <w:rFonts w:ascii="Book Antiqua" w:hAnsi="Book Antiqua" w:cs="Times New Roman"/>
          <w:sz w:val="24"/>
          <w:szCs w:val="24"/>
        </w:rPr>
        <w:footnoteReference w:id="11"/>
      </w:r>
      <w:r>
        <w:rPr>
          <w:rFonts w:ascii="Book Antiqua" w:hAnsi="Book Antiqua" w:cs="Times New Roman"/>
          <w:sz w:val="24"/>
          <w:szCs w:val="24"/>
        </w:rPr>
        <w:t>.</w:t>
      </w:r>
    </w:p>
    <w:p w14:paraId="76F6FD2A" w14:textId="77777777" w:rsidR="00734CAD" w:rsidRDefault="00482CB7">
      <w:pPr>
        <w:tabs>
          <w:tab w:val="left" w:pos="7209"/>
        </w:tabs>
        <w:spacing w:after="0" w:line="288" w:lineRule="auto"/>
        <w:jc w:val="both"/>
      </w:pPr>
      <w:r>
        <w:rPr>
          <w:rFonts w:ascii="Book Antiqua" w:hAnsi="Book Antiqua" w:cs="Times New Roman"/>
          <w:sz w:val="24"/>
          <w:szCs w:val="24"/>
        </w:rPr>
        <w:t>Tab. 1 Reakcje osobowościowe ma stres.</w:t>
      </w:r>
    </w:p>
    <w:p w14:paraId="7C5B2685" w14:textId="77777777" w:rsidR="00734CAD" w:rsidRDefault="00734CAD">
      <w:pPr>
        <w:tabs>
          <w:tab w:val="left" w:pos="7209"/>
        </w:tabs>
        <w:spacing w:after="0" w:line="288" w:lineRule="auto"/>
        <w:jc w:val="both"/>
        <w:rPr>
          <w:rFonts w:ascii="Book Antiqua" w:hAnsi="Book Antiqua"/>
        </w:rPr>
      </w:pPr>
    </w:p>
    <w:tbl>
      <w:tblPr>
        <w:tblStyle w:val="Tabela-Siatka"/>
        <w:tblW w:w="8472" w:type="dxa"/>
        <w:jc w:val="center"/>
        <w:tblCellMar>
          <w:left w:w="103" w:type="dxa"/>
        </w:tblCellMar>
        <w:tblLook w:val="04A0" w:firstRow="1" w:lastRow="0" w:firstColumn="1" w:lastColumn="0" w:noHBand="0" w:noVBand="1"/>
      </w:tblPr>
      <w:tblGrid>
        <w:gridCol w:w="2800"/>
        <w:gridCol w:w="2551"/>
        <w:gridCol w:w="3121"/>
      </w:tblGrid>
      <w:tr w:rsidR="00734CAD" w14:paraId="169C8551" w14:textId="77777777">
        <w:trPr>
          <w:jc w:val="center"/>
        </w:trPr>
        <w:tc>
          <w:tcPr>
            <w:tcW w:w="2800" w:type="dxa"/>
            <w:shd w:val="clear" w:color="auto" w:fill="auto"/>
            <w:tcMar>
              <w:left w:w="103" w:type="dxa"/>
            </w:tcMar>
            <w:vAlign w:val="center"/>
          </w:tcPr>
          <w:p w14:paraId="4FE1BCAB" w14:textId="77777777" w:rsidR="00734CAD" w:rsidRDefault="00734CAD">
            <w:pPr>
              <w:tabs>
                <w:tab w:val="left" w:pos="7209"/>
              </w:tabs>
              <w:spacing w:after="0" w:line="288" w:lineRule="auto"/>
              <w:jc w:val="center"/>
              <w:rPr>
                <w:rFonts w:ascii="Book Antiqua" w:hAnsi="Book Antiqua" w:cs="Times New Roman"/>
              </w:rPr>
            </w:pPr>
          </w:p>
          <w:p w14:paraId="220FCBCF" w14:textId="77777777" w:rsidR="00734CAD" w:rsidRDefault="00482CB7">
            <w:pPr>
              <w:tabs>
                <w:tab w:val="left" w:pos="7209"/>
              </w:tabs>
              <w:spacing w:after="0" w:line="288" w:lineRule="auto"/>
              <w:jc w:val="center"/>
              <w:rPr>
                <w:rFonts w:ascii="Book Antiqua" w:hAnsi="Book Antiqua" w:cs="Times New Roman"/>
                <w:lang w:val="en-US"/>
              </w:rPr>
            </w:pPr>
            <w:r>
              <w:rPr>
                <w:rFonts w:ascii="Book Antiqua" w:hAnsi="Book Antiqua" w:cs="Times New Roman"/>
              </w:rPr>
              <w:t>Reakcje psychologiczne</w:t>
            </w:r>
          </w:p>
          <w:p w14:paraId="530A75F3" w14:textId="77777777" w:rsidR="00734CAD" w:rsidRDefault="00734CAD">
            <w:pPr>
              <w:tabs>
                <w:tab w:val="left" w:pos="7209"/>
              </w:tabs>
              <w:spacing w:after="0" w:line="288" w:lineRule="auto"/>
              <w:jc w:val="center"/>
              <w:rPr>
                <w:rFonts w:ascii="Book Antiqua" w:hAnsi="Book Antiqua" w:cs="Times New Roman"/>
              </w:rPr>
            </w:pPr>
          </w:p>
        </w:tc>
        <w:tc>
          <w:tcPr>
            <w:tcW w:w="2551" w:type="dxa"/>
            <w:shd w:val="clear" w:color="auto" w:fill="auto"/>
            <w:tcMar>
              <w:left w:w="103" w:type="dxa"/>
            </w:tcMar>
            <w:vAlign w:val="center"/>
          </w:tcPr>
          <w:p w14:paraId="535BDC7E" w14:textId="77777777" w:rsidR="00734CAD" w:rsidRDefault="00482CB7">
            <w:pPr>
              <w:tabs>
                <w:tab w:val="left" w:pos="7209"/>
              </w:tabs>
              <w:spacing w:after="0" w:line="288" w:lineRule="auto"/>
              <w:jc w:val="center"/>
              <w:rPr>
                <w:rFonts w:ascii="Book Antiqua" w:hAnsi="Book Antiqua"/>
              </w:rPr>
            </w:pPr>
            <w:r>
              <w:rPr>
                <w:rFonts w:ascii="Book Antiqua" w:hAnsi="Book Antiqua" w:cs="Times New Roman"/>
              </w:rPr>
              <w:t>Reakcje behawioralne</w:t>
            </w:r>
          </w:p>
        </w:tc>
        <w:tc>
          <w:tcPr>
            <w:tcW w:w="3121" w:type="dxa"/>
            <w:shd w:val="clear" w:color="auto" w:fill="auto"/>
            <w:tcMar>
              <w:left w:w="103" w:type="dxa"/>
            </w:tcMar>
            <w:vAlign w:val="center"/>
          </w:tcPr>
          <w:p w14:paraId="0626B939" w14:textId="77777777" w:rsidR="00734CAD" w:rsidRDefault="00482CB7">
            <w:pPr>
              <w:tabs>
                <w:tab w:val="left" w:pos="7209"/>
              </w:tabs>
              <w:spacing w:after="0" w:line="288" w:lineRule="auto"/>
              <w:jc w:val="center"/>
              <w:rPr>
                <w:rFonts w:ascii="Book Antiqua" w:hAnsi="Book Antiqua" w:cs="Times New Roman"/>
                <w:lang w:val="en-US"/>
              </w:rPr>
            </w:pPr>
            <w:r>
              <w:rPr>
                <w:rFonts w:ascii="Book Antiqua" w:hAnsi="Book Antiqua" w:cs="Times New Roman"/>
              </w:rPr>
              <w:t>Reakcje zdrowotne</w:t>
            </w:r>
          </w:p>
        </w:tc>
      </w:tr>
      <w:tr w:rsidR="00734CAD" w14:paraId="13F9B6D6" w14:textId="77777777">
        <w:trPr>
          <w:jc w:val="center"/>
        </w:trPr>
        <w:tc>
          <w:tcPr>
            <w:tcW w:w="2800" w:type="dxa"/>
            <w:shd w:val="clear" w:color="auto" w:fill="auto"/>
            <w:tcMar>
              <w:left w:w="103" w:type="dxa"/>
            </w:tcMar>
          </w:tcPr>
          <w:p w14:paraId="0DB34474"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Alienacja</w:t>
            </w:r>
          </w:p>
          <w:p w14:paraId="3155C951"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Lęki</w:t>
            </w:r>
          </w:p>
          <w:p w14:paraId="43190496"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Nuda</w:t>
            </w:r>
          </w:p>
          <w:p w14:paraId="31D1D85E" w14:textId="77777777" w:rsidR="00734CAD" w:rsidRDefault="00482CB7">
            <w:pPr>
              <w:tabs>
                <w:tab w:val="left" w:pos="7209"/>
              </w:tabs>
              <w:spacing w:after="0" w:line="288" w:lineRule="auto"/>
              <w:jc w:val="both"/>
              <w:rPr>
                <w:rFonts w:ascii="Book Antiqua" w:hAnsi="Book Antiqua"/>
              </w:rPr>
            </w:pPr>
            <w:r>
              <w:rPr>
                <w:rFonts w:ascii="Book Antiqua" w:hAnsi="Book Antiqua" w:cs="Times New Roman"/>
              </w:rPr>
              <w:t>Apatia</w:t>
            </w:r>
          </w:p>
          <w:p w14:paraId="5A665AE0"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Wypalenie zawodowe</w:t>
            </w:r>
          </w:p>
          <w:p w14:paraId="23B91D37"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Spadek motywacji</w:t>
            </w:r>
          </w:p>
          <w:p w14:paraId="0FA298A8"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Zagubienie</w:t>
            </w:r>
          </w:p>
          <w:p w14:paraId="6BC7180E" w14:textId="77777777" w:rsidR="00734CAD" w:rsidRDefault="00482CB7">
            <w:pPr>
              <w:tabs>
                <w:tab w:val="left" w:pos="7209"/>
              </w:tabs>
              <w:spacing w:after="0" w:line="288" w:lineRule="auto"/>
              <w:jc w:val="both"/>
              <w:rPr>
                <w:rFonts w:ascii="Book Antiqua" w:hAnsi="Book Antiqua" w:cs="Times New Roman"/>
              </w:rPr>
            </w:pPr>
            <w:proofErr w:type="spellStart"/>
            <w:r>
              <w:rPr>
                <w:rFonts w:ascii="Book Antiqua" w:hAnsi="Book Antiqua" w:cs="Times New Roman"/>
              </w:rPr>
              <w:t>Depresonalizacja</w:t>
            </w:r>
            <w:proofErr w:type="spellEnd"/>
          </w:p>
          <w:p w14:paraId="4FF2C5AC"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Depresja</w:t>
            </w:r>
          </w:p>
          <w:p w14:paraId="2F96499A"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Niezadowolenie z pracy</w:t>
            </w:r>
          </w:p>
          <w:p w14:paraId="339264EC"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Niezadowolenie z życia</w:t>
            </w:r>
          </w:p>
          <w:p w14:paraId="1236929F"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Zaburzenia emocjonalne</w:t>
            </w:r>
          </w:p>
          <w:p w14:paraId="52A38BEB"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Przemęczenie</w:t>
            </w:r>
          </w:p>
          <w:p w14:paraId="673B8C03"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Frustracja</w:t>
            </w:r>
          </w:p>
          <w:p w14:paraId="72774087"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Napięcia emocjonalne</w:t>
            </w:r>
          </w:p>
          <w:p w14:paraId="63F37B65"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Wrogość</w:t>
            </w:r>
          </w:p>
          <w:p w14:paraId="0ED1B161"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Irytacja</w:t>
            </w:r>
          </w:p>
          <w:p w14:paraId="1D8E87FE" w14:textId="77777777" w:rsidR="00734CAD" w:rsidRDefault="00482CB7">
            <w:pPr>
              <w:tabs>
                <w:tab w:val="left" w:pos="7209"/>
              </w:tabs>
              <w:spacing w:after="0" w:line="288" w:lineRule="auto"/>
              <w:jc w:val="both"/>
              <w:rPr>
                <w:rFonts w:ascii="Book Antiqua" w:hAnsi="Book Antiqua" w:cs="Times New Roman"/>
              </w:rPr>
            </w:pPr>
            <w:r>
              <w:rPr>
                <w:rFonts w:ascii="Book Antiqua" w:hAnsi="Book Antiqua" w:cs="Times New Roman"/>
              </w:rPr>
              <w:t>Niska samoocena</w:t>
            </w:r>
          </w:p>
          <w:p w14:paraId="0003E622" w14:textId="77777777" w:rsidR="00734CAD" w:rsidRDefault="00482CB7">
            <w:pPr>
              <w:tabs>
                <w:tab w:val="left" w:pos="7209"/>
              </w:tabs>
              <w:spacing w:after="0" w:line="288" w:lineRule="auto"/>
              <w:jc w:val="both"/>
              <w:rPr>
                <w:rFonts w:ascii="Book Antiqua" w:hAnsi="Book Antiqua" w:cs="Times New Roman"/>
                <w:lang w:val="en-US"/>
              </w:rPr>
            </w:pPr>
            <w:r>
              <w:rPr>
                <w:rFonts w:ascii="Book Antiqua" w:hAnsi="Book Antiqua" w:cs="Times New Roman"/>
              </w:rPr>
              <w:t>Obrażanie się</w:t>
            </w:r>
          </w:p>
          <w:p w14:paraId="30A04513" w14:textId="77777777" w:rsidR="00734CAD" w:rsidRDefault="00482CB7">
            <w:pPr>
              <w:tabs>
                <w:tab w:val="left" w:pos="7209"/>
              </w:tabs>
              <w:spacing w:after="0" w:line="288" w:lineRule="auto"/>
              <w:jc w:val="both"/>
              <w:rPr>
                <w:rFonts w:ascii="Book Antiqua" w:hAnsi="Book Antiqua" w:cs="Times New Roman"/>
                <w:lang w:val="en-US"/>
              </w:rPr>
            </w:pPr>
            <w:r>
              <w:rPr>
                <w:rFonts w:ascii="Book Antiqua" w:hAnsi="Book Antiqua" w:cs="Times New Roman"/>
              </w:rPr>
              <w:t>Niedowartościowanie</w:t>
            </w:r>
          </w:p>
          <w:p w14:paraId="0F86AF84" w14:textId="77777777" w:rsidR="00734CAD" w:rsidRDefault="00482CB7">
            <w:pPr>
              <w:tabs>
                <w:tab w:val="left" w:pos="7209"/>
              </w:tabs>
              <w:spacing w:after="0" w:line="288" w:lineRule="auto"/>
              <w:jc w:val="both"/>
              <w:rPr>
                <w:rFonts w:ascii="Book Antiqua" w:hAnsi="Book Antiqua" w:cs="Times New Roman"/>
                <w:lang w:val="en-US"/>
              </w:rPr>
            </w:pPr>
            <w:r>
              <w:rPr>
                <w:rFonts w:ascii="Book Antiqua" w:hAnsi="Book Antiqua" w:cs="Times New Roman"/>
              </w:rPr>
              <w:t>Pracoholizm</w:t>
            </w:r>
          </w:p>
        </w:tc>
        <w:tc>
          <w:tcPr>
            <w:tcW w:w="2551" w:type="dxa"/>
            <w:shd w:val="clear" w:color="auto" w:fill="auto"/>
            <w:tcMar>
              <w:left w:w="103" w:type="dxa"/>
            </w:tcMar>
          </w:tcPr>
          <w:p w14:paraId="3D081270"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Absencja w pracy</w:t>
            </w:r>
          </w:p>
          <w:p w14:paraId="79B82CB6"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Błędy w działaniu</w:t>
            </w:r>
          </w:p>
          <w:p w14:paraId="2998385B"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Wypadki</w:t>
            </w:r>
          </w:p>
          <w:p w14:paraId="4FB6C6CF"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Agresywność</w:t>
            </w:r>
          </w:p>
          <w:p w14:paraId="31F5E58A"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Nadmierne karanie</w:t>
            </w:r>
          </w:p>
          <w:p w14:paraId="4173C004"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Nadużywanie alkoholu</w:t>
            </w:r>
          </w:p>
          <w:p w14:paraId="109A2DFA"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Nikotynizm</w:t>
            </w:r>
          </w:p>
          <w:p w14:paraId="05E27F1B" w14:textId="77777777" w:rsidR="00734CAD" w:rsidRDefault="00482CB7">
            <w:pPr>
              <w:tabs>
                <w:tab w:val="left" w:pos="7209"/>
              </w:tabs>
              <w:spacing w:after="0" w:line="288" w:lineRule="auto"/>
              <w:rPr>
                <w:rFonts w:ascii="Book Antiqua" w:hAnsi="Book Antiqua" w:cs="Times New Roman"/>
              </w:rPr>
            </w:pPr>
            <w:proofErr w:type="spellStart"/>
            <w:r>
              <w:rPr>
                <w:rFonts w:ascii="Book Antiqua" w:hAnsi="Book Antiqua" w:cs="Times New Roman"/>
              </w:rPr>
              <w:t>Kofeinizm</w:t>
            </w:r>
            <w:proofErr w:type="spellEnd"/>
          </w:p>
          <w:p w14:paraId="5D32D386"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Lekomania</w:t>
            </w:r>
          </w:p>
          <w:p w14:paraId="01E995AC"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Narkomania</w:t>
            </w:r>
          </w:p>
          <w:p w14:paraId="791FA0BA"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 xml:space="preserve">Nadmierny apetyt </w:t>
            </w:r>
            <w:r>
              <w:rPr>
                <w:rFonts w:ascii="Book Antiqua" w:hAnsi="Book Antiqua" w:cs="Times New Roman"/>
              </w:rPr>
              <w:br/>
              <w:t>lub brak apetytu</w:t>
            </w:r>
          </w:p>
          <w:p w14:paraId="4D65F715"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Złe pełnienie ról</w:t>
            </w:r>
          </w:p>
          <w:p w14:paraId="5BC4C69B"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Mała wydajność pracy</w:t>
            </w:r>
          </w:p>
          <w:p w14:paraId="27040A51"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Rezygnacja z pracy</w:t>
            </w:r>
          </w:p>
          <w:p w14:paraId="610C8F61"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Zmiana celu</w:t>
            </w:r>
          </w:p>
          <w:p w14:paraId="39E560CB"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Strajki</w:t>
            </w:r>
          </w:p>
          <w:p w14:paraId="2FBF1C72" w14:textId="77777777" w:rsidR="00734CAD" w:rsidRDefault="00482CB7">
            <w:pPr>
              <w:tabs>
                <w:tab w:val="left" w:pos="7209"/>
              </w:tabs>
              <w:spacing w:after="0" w:line="288" w:lineRule="auto"/>
              <w:rPr>
                <w:rFonts w:ascii="Book Antiqua" w:hAnsi="Book Antiqua" w:cs="Times New Roman"/>
                <w:lang w:val="en-US"/>
              </w:rPr>
            </w:pPr>
            <w:r>
              <w:rPr>
                <w:rFonts w:ascii="Book Antiqua" w:hAnsi="Book Antiqua" w:cs="Times New Roman"/>
              </w:rPr>
              <w:t>Utrata złudzeń</w:t>
            </w:r>
          </w:p>
          <w:p w14:paraId="51B30CF1" w14:textId="77777777" w:rsidR="00734CAD" w:rsidRDefault="00482CB7">
            <w:pPr>
              <w:tabs>
                <w:tab w:val="left" w:pos="7209"/>
              </w:tabs>
              <w:spacing w:after="0" w:line="288" w:lineRule="auto"/>
              <w:rPr>
                <w:rFonts w:ascii="Book Antiqua" w:hAnsi="Book Antiqua" w:cs="Times New Roman"/>
                <w:lang w:val="en-US"/>
              </w:rPr>
            </w:pPr>
            <w:r>
              <w:rPr>
                <w:rFonts w:ascii="Book Antiqua" w:hAnsi="Book Antiqua" w:cs="Times New Roman"/>
              </w:rPr>
              <w:t>Rozczarowanie</w:t>
            </w:r>
          </w:p>
          <w:p w14:paraId="5D0456FC" w14:textId="77777777" w:rsidR="00734CAD" w:rsidRDefault="00482CB7">
            <w:pPr>
              <w:tabs>
                <w:tab w:val="left" w:pos="7209"/>
              </w:tabs>
              <w:spacing w:after="0" w:line="288" w:lineRule="auto"/>
              <w:rPr>
                <w:rFonts w:ascii="Book Antiqua" w:hAnsi="Book Antiqua" w:cs="Times New Roman"/>
                <w:lang w:val="en-US"/>
              </w:rPr>
            </w:pPr>
            <w:r>
              <w:rPr>
                <w:rFonts w:ascii="Book Antiqua" w:hAnsi="Book Antiqua" w:cs="Times New Roman"/>
              </w:rPr>
              <w:t>Obojętność</w:t>
            </w:r>
          </w:p>
          <w:p w14:paraId="0A89EECC" w14:textId="77777777" w:rsidR="00734CAD" w:rsidRDefault="00734CAD">
            <w:pPr>
              <w:tabs>
                <w:tab w:val="left" w:pos="7209"/>
              </w:tabs>
              <w:spacing w:after="0" w:line="288" w:lineRule="auto"/>
              <w:rPr>
                <w:rFonts w:ascii="Book Antiqua" w:hAnsi="Book Antiqua" w:cs="Times New Roman"/>
              </w:rPr>
            </w:pPr>
          </w:p>
        </w:tc>
        <w:tc>
          <w:tcPr>
            <w:tcW w:w="3121" w:type="dxa"/>
            <w:shd w:val="clear" w:color="auto" w:fill="auto"/>
            <w:tcMar>
              <w:left w:w="103" w:type="dxa"/>
            </w:tcMar>
          </w:tcPr>
          <w:p w14:paraId="689AB524" w14:textId="77777777" w:rsidR="00734CAD" w:rsidRDefault="00482CB7">
            <w:pPr>
              <w:tabs>
                <w:tab w:val="left" w:pos="7209"/>
              </w:tabs>
              <w:spacing w:after="0" w:line="288" w:lineRule="auto"/>
              <w:rPr>
                <w:rFonts w:ascii="Book Antiqua" w:hAnsi="Book Antiqua"/>
              </w:rPr>
            </w:pPr>
            <w:r>
              <w:rPr>
                <w:rFonts w:ascii="Book Antiqua" w:hAnsi="Book Antiqua" w:cs="Times New Roman"/>
              </w:rPr>
              <w:t>Choroba somatyczna: układ oddechowy,</w:t>
            </w:r>
            <w:r>
              <w:rPr>
                <w:rFonts w:ascii="Book Antiqua" w:hAnsi="Book Antiqua"/>
              </w:rPr>
              <w:t xml:space="preserve"> </w:t>
            </w:r>
            <w:r>
              <w:rPr>
                <w:rFonts w:ascii="Book Antiqua" w:hAnsi="Book Antiqua" w:cs="Times New Roman"/>
              </w:rPr>
              <w:t>układ sercowo- naczyniowy, układ pokarmowy, bóle, zawroty głowy, cierpnięcie, swędzenie, astma, cukrzyca, otyłość, niska immunologia.</w:t>
            </w:r>
          </w:p>
          <w:p w14:paraId="1224064A" w14:textId="77777777" w:rsidR="00734CAD" w:rsidRDefault="00482CB7">
            <w:pPr>
              <w:tabs>
                <w:tab w:val="left" w:pos="7209"/>
              </w:tabs>
              <w:spacing w:after="0" w:line="288" w:lineRule="auto"/>
              <w:rPr>
                <w:rFonts w:ascii="Book Antiqua" w:hAnsi="Book Antiqua"/>
              </w:rPr>
            </w:pPr>
            <w:r>
              <w:rPr>
                <w:rFonts w:ascii="Book Antiqua" w:hAnsi="Book Antiqua" w:cs="Times New Roman"/>
              </w:rPr>
              <w:t>Choroba psychiczna</w:t>
            </w:r>
          </w:p>
          <w:p w14:paraId="0B12010E" w14:textId="77777777" w:rsidR="00734CAD" w:rsidRDefault="00482CB7">
            <w:pPr>
              <w:tabs>
                <w:tab w:val="left" w:pos="7209"/>
              </w:tabs>
              <w:spacing w:after="0" w:line="288" w:lineRule="auto"/>
              <w:rPr>
                <w:rFonts w:ascii="Book Antiqua" w:hAnsi="Book Antiqua"/>
              </w:rPr>
            </w:pPr>
            <w:r>
              <w:rPr>
                <w:rFonts w:ascii="Book Antiqua" w:hAnsi="Book Antiqua" w:cs="Times New Roman"/>
              </w:rPr>
              <w:t>Psychosomatyka</w:t>
            </w:r>
          </w:p>
          <w:p w14:paraId="4CBF2417" w14:textId="77777777" w:rsidR="00734CAD" w:rsidRDefault="00482CB7">
            <w:pPr>
              <w:tabs>
                <w:tab w:val="left" w:pos="7209"/>
              </w:tabs>
              <w:spacing w:after="0" w:line="288" w:lineRule="auto"/>
              <w:rPr>
                <w:rFonts w:ascii="Book Antiqua" w:hAnsi="Book Antiqua"/>
              </w:rPr>
            </w:pPr>
            <w:r>
              <w:rPr>
                <w:rFonts w:ascii="Book Antiqua" w:hAnsi="Book Antiqua" w:cs="Times New Roman"/>
              </w:rPr>
              <w:t>Nerwica: zaburzenia lękowe</w:t>
            </w:r>
          </w:p>
          <w:p w14:paraId="5BD8746C"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Zaburzenia obsesyjno-kompulsywne</w:t>
            </w:r>
          </w:p>
          <w:p w14:paraId="19F74CEC"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Zaburzenia adaptacyjne,</w:t>
            </w:r>
          </w:p>
          <w:p w14:paraId="3F4EAC9C"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Zaburzenia dysocjacyjne</w:t>
            </w:r>
          </w:p>
          <w:p w14:paraId="4840C353"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Zaburzenia depresyjne</w:t>
            </w:r>
          </w:p>
          <w:p w14:paraId="77921B25" w14:textId="77777777" w:rsidR="00734CAD" w:rsidRDefault="00482CB7">
            <w:pPr>
              <w:tabs>
                <w:tab w:val="left" w:pos="7209"/>
              </w:tabs>
              <w:spacing w:after="0" w:line="288" w:lineRule="auto"/>
              <w:rPr>
                <w:rFonts w:ascii="Book Antiqua" w:hAnsi="Book Antiqua" w:cs="Times New Roman"/>
              </w:rPr>
            </w:pPr>
            <w:r>
              <w:rPr>
                <w:rFonts w:ascii="Book Antiqua" w:hAnsi="Book Antiqua" w:cs="Times New Roman"/>
              </w:rPr>
              <w:t>Zaburzenia stresowe pourazowe</w:t>
            </w:r>
          </w:p>
          <w:p w14:paraId="3B284C09" w14:textId="77777777" w:rsidR="00734CAD" w:rsidRDefault="00734CAD">
            <w:pPr>
              <w:tabs>
                <w:tab w:val="left" w:pos="7209"/>
              </w:tabs>
              <w:spacing w:after="0" w:line="288" w:lineRule="auto"/>
              <w:jc w:val="both"/>
              <w:rPr>
                <w:rFonts w:ascii="Book Antiqua" w:hAnsi="Book Antiqua" w:cs="Times New Roman"/>
              </w:rPr>
            </w:pPr>
          </w:p>
        </w:tc>
      </w:tr>
    </w:tbl>
    <w:p w14:paraId="6DE7E0BE" w14:textId="77777777" w:rsidR="00734CAD" w:rsidRDefault="00482CB7">
      <w:pPr>
        <w:tabs>
          <w:tab w:val="left" w:pos="7209"/>
        </w:tabs>
        <w:spacing w:after="0" w:line="288" w:lineRule="auto"/>
        <w:jc w:val="both"/>
        <w:rPr>
          <w:rFonts w:ascii="Book Antiqua" w:hAnsi="Book Antiqua" w:cs="Times New Roman"/>
          <w:szCs w:val="24"/>
        </w:rPr>
      </w:pPr>
      <w:r>
        <w:rPr>
          <w:rFonts w:ascii="Book Antiqua" w:hAnsi="Book Antiqua" w:cs="Times New Roman"/>
          <w:szCs w:val="24"/>
        </w:rPr>
        <w:t xml:space="preserve">     Źródło: opracowanie własne</w:t>
      </w:r>
    </w:p>
    <w:p w14:paraId="73A5D148" w14:textId="77777777" w:rsidR="00734CAD" w:rsidRDefault="00734CAD">
      <w:pPr>
        <w:tabs>
          <w:tab w:val="left" w:pos="7209"/>
        </w:tabs>
        <w:spacing w:after="0" w:line="288" w:lineRule="auto"/>
        <w:jc w:val="both"/>
        <w:rPr>
          <w:rFonts w:ascii="Book Antiqua" w:hAnsi="Book Antiqua" w:cs="Times New Roman"/>
          <w:sz w:val="24"/>
          <w:szCs w:val="24"/>
        </w:rPr>
      </w:pPr>
    </w:p>
    <w:p w14:paraId="3B5AA587" w14:textId="77777777" w:rsidR="00734CAD" w:rsidRDefault="00482CB7">
      <w:pPr>
        <w:tabs>
          <w:tab w:val="left" w:pos="7209"/>
        </w:tabs>
        <w:spacing w:after="0" w:line="288" w:lineRule="auto"/>
        <w:ind w:firstLine="426"/>
        <w:jc w:val="both"/>
        <w:rPr>
          <w:rFonts w:ascii="Book Antiqua" w:hAnsi="Book Antiqua"/>
        </w:rPr>
      </w:pPr>
      <w:r>
        <w:rPr>
          <w:rFonts w:ascii="Book Antiqua" w:hAnsi="Book Antiqua" w:cs="Times New Roman"/>
          <w:sz w:val="24"/>
          <w:szCs w:val="24"/>
        </w:rPr>
        <w:t xml:space="preserve">Stres i reakcje zdrowotne idą ze sobą w parze. Nie umiemy z niego racjonalnie korzystać, dlatego zapadamy na różnego rodzaju choroby. Bodziec wyzwala reakcję: wyrzutu adrenaliny i kortyzolu, podnosi się ciśnienie krwi, oddech przyspiesza. Ciało sygnalizuje mobilizację do walki. I wszystko byłoby dobrze, gdyby stan ten trwał tyle, </w:t>
      </w:r>
      <w:r>
        <w:rPr>
          <w:rFonts w:ascii="Book Antiqua" w:hAnsi="Book Antiqua" w:cs="Times New Roman"/>
          <w:sz w:val="24"/>
          <w:szCs w:val="24"/>
        </w:rPr>
        <w:lastRenderedPageBreak/>
        <w:t>ile potrzeba. W momencie, kiedy staje chroniczny, wtedy sytuacja jest alarmowa.  Organizm nie jest przystosowany do tak długiego obciążenia.</w:t>
      </w:r>
    </w:p>
    <w:p w14:paraId="1F8CF4F3" w14:textId="77777777" w:rsidR="00734CAD" w:rsidRDefault="00482CB7">
      <w:pPr>
        <w:tabs>
          <w:tab w:val="left" w:pos="7209"/>
        </w:tabs>
        <w:spacing w:after="0" w:line="288" w:lineRule="auto"/>
        <w:ind w:firstLine="426"/>
        <w:jc w:val="both"/>
        <w:rPr>
          <w:rFonts w:ascii="Book Antiqua" w:hAnsi="Book Antiqua"/>
        </w:rPr>
      </w:pPr>
      <w:r>
        <w:rPr>
          <w:rFonts w:ascii="Book Antiqua" w:hAnsi="Book Antiqua" w:cs="Times New Roman"/>
          <w:sz w:val="24"/>
          <w:szCs w:val="24"/>
        </w:rPr>
        <w:t>Wg danych Światowej Organizacji Zdrowia – WHO – stres jest podstawową przyczyną cierpień współczesnego człowieka i dotyka około 400 milionów ludzi. Jeżeli dodać do tego około 370 milionów chorych na depresję i około 300 milionów alkoholików, a więc cierpiących na choroby powstające w sposób pośredni w związku ze stresem, to uświadamia nam, że problem radzenia sobie ze stresem należy zacząć od edukacji prozdrowotnej</w:t>
      </w:r>
      <w:r>
        <w:rPr>
          <w:rStyle w:val="Zakotwiczenieprzypisudolnego"/>
          <w:rFonts w:ascii="Book Antiqua" w:hAnsi="Book Antiqua" w:cs="Times New Roman"/>
          <w:sz w:val="24"/>
          <w:szCs w:val="24"/>
        </w:rPr>
        <w:footnoteReference w:id="12"/>
      </w:r>
      <w:r>
        <w:rPr>
          <w:rFonts w:ascii="Book Antiqua" w:hAnsi="Book Antiqua" w:cs="Times New Roman"/>
          <w:sz w:val="24"/>
          <w:szCs w:val="24"/>
        </w:rPr>
        <w:t xml:space="preserve">. </w:t>
      </w:r>
    </w:p>
    <w:p w14:paraId="7D9DDDFF" w14:textId="77777777" w:rsidR="00734CAD" w:rsidRDefault="00482CB7">
      <w:pPr>
        <w:tabs>
          <w:tab w:val="left" w:pos="7209"/>
        </w:tabs>
        <w:spacing w:after="0" w:line="288" w:lineRule="auto"/>
        <w:ind w:firstLine="426"/>
        <w:jc w:val="both"/>
        <w:rPr>
          <w:rFonts w:ascii="Book Antiqua" w:hAnsi="Book Antiqua"/>
        </w:rPr>
      </w:pPr>
      <w:r>
        <w:rPr>
          <w:rFonts w:ascii="Book Antiqua" w:hAnsi="Book Antiqua" w:cs="Times New Roman"/>
          <w:sz w:val="24"/>
          <w:szCs w:val="24"/>
        </w:rPr>
        <w:t xml:space="preserve">Wszelkie działania interwencyjne mogą koncentrować się na poziomie organizacji (usuwanie źródła problemu), na poziomie styku organizacji z jednostką (zwiększenie odporności osoby na określone stresory). Z kolei na poziomie jednostki można uczyć się lepszych sposobów zmagania się ze stresem. </w:t>
      </w:r>
    </w:p>
    <w:p w14:paraId="2C5A8A08" w14:textId="485F9956" w:rsidR="00734CAD" w:rsidRDefault="00482CB7">
      <w:pPr>
        <w:tabs>
          <w:tab w:val="left" w:pos="7209"/>
        </w:tabs>
        <w:spacing w:after="0" w:line="288" w:lineRule="auto"/>
        <w:ind w:firstLine="426"/>
        <w:jc w:val="both"/>
        <w:rPr>
          <w:rFonts w:ascii="Book Antiqua" w:hAnsi="Book Antiqua"/>
        </w:rPr>
      </w:pPr>
      <w:r>
        <w:rPr>
          <w:rFonts w:ascii="Book Antiqua" w:hAnsi="Book Antiqua" w:cs="Times New Roman"/>
          <w:sz w:val="24"/>
          <w:szCs w:val="24"/>
        </w:rPr>
        <w:t xml:space="preserve">Interwencje na poziomie organizacji koncentrują się na obserwacji, audycie poziomu stresu zawodowego, poprawieniu atmosfery środowiska pracy, planowaniu czasu, dobrym przepływie informacji, podejmowaniu decyzji, konfliktach, rozwijaniu kadry menadżerskiej, zarządzaniu karierą, firmowych programach poprawiania kondycji fizycznej i stanu zdrowia, instytucjonalizacji usług na rzecz zdrowia </w:t>
      </w:r>
      <w:r w:rsidR="005B239F">
        <w:rPr>
          <w:rFonts w:ascii="Book Antiqua" w:hAnsi="Book Antiqua" w:cs="Times New Roman"/>
          <w:sz w:val="24"/>
          <w:szCs w:val="24"/>
        </w:rPr>
        <w:br/>
      </w:r>
      <w:r>
        <w:rPr>
          <w:rFonts w:ascii="Book Antiqua" w:hAnsi="Book Antiqua" w:cs="Times New Roman"/>
          <w:sz w:val="24"/>
          <w:szCs w:val="24"/>
        </w:rPr>
        <w:t>i bezpieczeństwa pracy, ergonomii i psychologii pracy.</w:t>
      </w:r>
    </w:p>
    <w:p w14:paraId="286E1B44" w14:textId="168A52D5" w:rsidR="00734CAD" w:rsidRDefault="00482CB7">
      <w:pPr>
        <w:tabs>
          <w:tab w:val="left" w:pos="7209"/>
        </w:tabs>
        <w:spacing w:after="0" w:line="288" w:lineRule="auto"/>
        <w:ind w:firstLine="426"/>
        <w:jc w:val="both"/>
        <w:rPr>
          <w:rFonts w:ascii="Book Antiqua" w:hAnsi="Book Antiqua"/>
        </w:rPr>
      </w:pPr>
      <w:r>
        <w:rPr>
          <w:rFonts w:ascii="Book Antiqua" w:hAnsi="Book Antiqua" w:cs="Times New Roman"/>
          <w:sz w:val="24"/>
          <w:szCs w:val="24"/>
        </w:rPr>
        <w:t xml:space="preserve">Interwencje na styku jednostka/organizacja mają na celu zwiększenie świadomości, szkolenia w zakresie zarządzania czasem, delegowanie zadań, doskonalenie indywidualnych umiejętności radzenia sobie, asertywność, czyli umiejętność wyrażania własnych przekonań, uczuć i pragnień w bezpośredni, szczery sposób, przywracanie i utrzymanie równowagi pomiędzy życiem prywatnym </w:t>
      </w:r>
      <w:r w:rsidR="005B239F">
        <w:rPr>
          <w:rFonts w:ascii="Book Antiqua" w:hAnsi="Book Antiqua" w:cs="Times New Roman"/>
          <w:sz w:val="24"/>
          <w:szCs w:val="24"/>
        </w:rPr>
        <w:br/>
      </w:r>
      <w:r>
        <w:rPr>
          <w:rFonts w:ascii="Book Antiqua" w:hAnsi="Book Antiqua" w:cs="Times New Roman"/>
          <w:sz w:val="24"/>
          <w:szCs w:val="24"/>
        </w:rPr>
        <w:t>a zawodowym, coaching i konsultacje, np. jak radzić sobie z agresywnym klientem, zapewnienie wsparcia emocjonalnego, intensywne leczenie zaburzeń, rehabilitacja pracowników.</w:t>
      </w:r>
    </w:p>
    <w:p w14:paraId="2318C8AF" w14:textId="53988002" w:rsidR="00734CAD" w:rsidRDefault="00482CB7">
      <w:pPr>
        <w:tabs>
          <w:tab w:val="left" w:pos="7209"/>
        </w:tabs>
        <w:spacing w:after="0" w:line="288" w:lineRule="auto"/>
        <w:ind w:firstLine="426"/>
        <w:jc w:val="both"/>
        <w:rPr>
          <w:rFonts w:ascii="Book Antiqua" w:hAnsi="Book Antiqua"/>
        </w:rPr>
      </w:pPr>
      <w:r>
        <w:rPr>
          <w:rFonts w:ascii="Book Antiqua" w:hAnsi="Book Antiqua" w:cs="Times New Roman"/>
          <w:sz w:val="24"/>
          <w:szCs w:val="24"/>
        </w:rPr>
        <w:t xml:space="preserve">Interwencje na poziomie jednostki zależą od nas samych, wymagają zwiększenia samoświadomości, prowadzenia i promowania zdrowego stylu życia polegających na zachęcaniu do większej aktywności fizycznej, właściwego odżywiania się, pilnowania prawidłowej wagi, przesypiania odpowiedniej ilości godzin, odpoczynku, który umożliwia odprężenie i odzyskanie energii wydatkowanej </w:t>
      </w:r>
      <w:r>
        <w:rPr>
          <w:rFonts w:ascii="Book Antiqua" w:hAnsi="Book Antiqua" w:cs="Times New Roman"/>
          <w:sz w:val="24"/>
          <w:szCs w:val="24"/>
        </w:rPr>
        <w:br/>
        <w:t xml:space="preserve">w ciągu dnia. Skuteczne mogą być techniki poznawczo-behawioralne opierające się na myślach, które prowadzą do emocji, a te z kolei wiodą do konkretnych działań. Przykładem  tego podejścia jest racjonalno-emotywna terapia Alberta </w:t>
      </w:r>
      <w:proofErr w:type="spellStart"/>
      <w:r>
        <w:rPr>
          <w:rFonts w:ascii="Book Antiqua" w:hAnsi="Book Antiqua" w:cs="Times New Roman"/>
          <w:sz w:val="24"/>
          <w:szCs w:val="24"/>
        </w:rPr>
        <w:t>Ellisa</w:t>
      </w:r>
      <w:proofErr w:type="spellEnd"/>
      <w:r>
        <w:rPr>
          <w:rFonts w:ascii="Book Antiqua" w:hAnsi="Book Antiqua" w:cs="Times New Roman"/>
          <w:sz w:val="24"/>
          <w:szCs w:val="24"/>
        </w:rPr>
        <w:t xml:space="preserve"> </w:t>
      </w:r>
      <w:r>
        <w:rPr>
          <w:rFonts w:ascii="Book Antiqua" w:hAnsi="Book Antiqua" w:cs="Times New Roman"/>
          <w:sz w:val="24"/>
          <w:szCs w:val="24"/>
        </w:rPr>
        <w:br/>
        <w:t>z Uniwersytetu Stanowego w</w:t>
      </w:r>
      <w:r w:rsidR="005B239F">
        <w:rPr>
          <w:rFonts w:ascii="Book Antiqua" w:hAnsi="Book Antiqua" w:cs="Times New Roman"/>
          <w:sz w:val="24"/>
          <w:szCs w:val="24"/>
        </w:rPr>
        <w:t xml:space="preserve"> </w:t>
      </w:r>
      <w:r>
        <w:rPr>
          <w:rFonts w:ascii="Book Antiqua" w:hAnsi="Book Antiqua" w:cs="Times New Roman"/>
          <w:sz w:val="24"/>
          <w:szCs w:val="24"/>
        </w:rPr>
        <w:t xml:space="preserve">Nowym Jorku. Warto zweryfikować swoje </w:t>
      </w:r>
      <w:r>
        <w:rPr>
          <w:rFonts w:ascii="Book Antiqua" w:hAnsi="Book Antiqua" w:cs="Times New Roman"/>
          <w:sz w:val="24"/>
          <w:szCs w:val="24"/>
        </w:rPr>
        <w:lastRenderedPageBreak/>
        <w:t>postępowanie, czyli dokonać analizy sytuacji i zastąpić irracjonalne myśli oraz przekonania bardziej racjonalnymi elementami poznawczymi</w:t>
      </w:r>
      <w:r>
        <w:rPr>
          <w:rStyle w:val="Zakotwiczenieprzypisudolnego"/>
          <w:rFonts w:ascii="Book Antiqua" w:hAnsi="Book Antiqua" w:cs="Times New Roman"/>
          <w:sz w:val="24"/>
          <w:szCs w:val="24"/>
        </w:rPr>
        <w:footnoteReference w:id="13"/>
      </w:r>
      <w:r>
        <w:rPr>
          <w:rFonts w:ascii="Book Antiqua" w:hAnsi="Book Antiqua" w:cs="Times New Roman"/>
          <w:sz w:val="24"/>
          <w:szCs w:val="24"/>
        </w:rPr>
        <w:t>.</w:t>
      </w:r>
    </w:p>
    <w:p w14:paraId="08D7B845" w14:textId="77777777" w:rsidR="00734CAD" w:rsidRDefault="00734CAD">
      <w:pPr>
        <w:tabs>
          <w:tab w:val="left" w:pos="7209"/>
        </w:tabs>
        <w:spacing w:after="0" w:line="288" w:lineRule="auto"/>
        <w:ind w:firstLine="567"/>
        <w:jc w:val="both"/>
        <w:rPr>
          <w:rFonts w:ascii="Book Antiqua" w:hAnsi="Book Antiqua" w:cs="Times New Roman"/>
          <w:sz w:val="24"/>
          <w:szCs w:val="24"/>
        </w:rPr>
      </w:pPr>
    </w:p>
    <w:p w14:paraId="56C4E89C" w14:textId="77777777" w:rsidR="00734CAD" w:rsidRDefault="00482CB7">
      <w:pPr>
        <w:tabs>
          <w:tab w:val="left" w:pos="7209"/>
        </w:tabs>
        <w:spacing w:after="0" w:line="288" w:lineRule="auto"/>
        <w:jc w:val="center"/>
        <w:rPr>
          <w:rFonts w:ascii="Book Antiqua" w:hAnsi="Book Antiqua" w:cs="Times New Roman"/>
          <w:b/>
          <w:bCs/>
          <w:sz w:val="24"/>
          <w:szCs w:val="28"/>
        </w:rPr>
      </w:pPr>
      <w:r>
        <w:rPr>
          <w:rFonts w:ascii="Book Antiqua" w:hAnsi="Book Antiqua" w:cs="Times New Roman"/>
          <w:b/>
          <w:bCs/>
          <w:sz w:val="24"/>
          <w:szCs w:val="28"/>
        </w:rPr>
        <w:t>Podsumowanie</w:t>
      </w:r>
    </w:p>
    <w:p w14:paraId="5B1C95B1" w14:textId="77777777" w:rsidR="00734CAD" w:rsidRDefault="00734CAD">
      <w:pPr>
        <w:tabs>
          <w:tab w:val="left" w:pos="7209"/>
        </w:tabs>
        <w:spacing w:after="0" w:line="288" w:lineRule="auto"/>
        <w:ind w:firstLine="567"/>
        <w:jc w:val="center"/>
        <w:rPr>
          <w:rFonts w:ascii="Book Antiqua" w:hAnsi="Book Antiqua"/>
          <w:bCs/>
          <w:sz w:val="28"/>
          <w:szCs w:val="28"/>
        </w:rPr>
      </w:pPr>
    </w:p>
    <w:p w14:paraId="72A78C27" w14:textId="71BE9DD7" w:rsidR="00734CAD" w:rsidRDefault="00482CB7">
      <w:pPr>
        <w:tabs>
          <w:tab w:val="left" w:pos="7209"/>
        </w:tabs>
        <w:spacing w:after="0" w:line="288" w:lineRule="auto"/>
        <w:jc w:val="both"/>
        <w:rPr>
          <w:rFonts w:ascii="Book Antiqua" w:hAnsi="Book Antiqua" w:cs="Times New Roman"/>
          <w:sz w:val="24"/>
          <w:szCs w:val="24"/>
        </w:rPr>
      </w:pPr>
      <w:r>
        <w:rPr>
          <w:rFonts w:ascii="Book Antiqua" w:hAnsi="Book Antiqua" w:cs="Times New Roman"/>
          <w:sz w:val="24"/>
          <w:szCs w:val="24"/>
        </w:rPr>
        <w:t xml:space="preserve">Stres zawodowy stanowi problem nie tylko natury zdrowotnej, ale i społecznej. Wymagania pracy ulegają szybkim przeobrażeniom wywoływanym przez przemiany społeczne. Zmieniła się również natura wymagań profesjonalnych, zamiast fizycznych stresorów współczesny człowiek boryka się ze stresorami natury poznawczej </w:t>
      </w:r>
      <w:r w:rsidR="005B239F">
        <w:rPr>
          <w:rFonts w:ascii="Book Antiqua" w:hAnsi="Book Antiqua" w:cs="Times New Roman"/>
          <w:sz w:val="24"/>
          <w:szCs w:val="24"/>
        </w:rPr>
        <w:br/>
      </w:r>
      <w:r>
        <w:rPr>
          <w:rFonts w:ascii="Book Antiqua" w:hAnsi="Book Antiqua" w:cs="Times New Roman"/>
          <w:sz w:val="24"/>
          <w:szCs w:val="24"/>
        </w:rPr>
        <w:t>o charakterze emocjonalnym. Ze społecznego punktu widzenia łagodzenie stresu stanowi bardzo ważne zadanie, ale nadal istnieje rozbieżność pomiędzy teoretyczną wiedzą a praktycznymi implikacjami. Zjawiska chorobowe, które dotykają pracowników, są ściśle związane z przeżywanym stresem.  Częste zwolnienia lekarskie z powodu słabej odporności organizmu, doświadczanie duszności, problemy z układem krążenia są wynikiem przeżywania długotrwałego stresu. Wobec tego wszelkie interwencje powinny być  kierowane na źródło wielu problemów, działania mające przynieść zmianę zachowań zdrowotnych powinny być skierowane na pracownika</w:t>
      </w:r>
      <w:r>
        <w:rPr>
          <w:rStyle w:val="Zakotwiczenieprzypisudolnego"/>
          <w:rFonts w:ascii="Book Antiqua" w:hAnsi="Book Antiqua" w:cs="Times New Roman"/>
          <w:sz w:val="24"/>
          <w:szCs w:val="24"/>
        </w:rPr>
        <w:footnoteReference w:id="14"/>
      </w:r>
      <w:r>
        <w:rPr>
          <w:rFonts w:ascii="Book Antiqua" w:hAnsi="Book Antiqua" w:cs="Times New Roman"/>
          <w:sz w:val="24"/>
          <w:szCs w:val="24"/>
        </w:rPr>
        <w:t xml:space="preserve">. </w:t>
      </w:r>
    </w:p>
    <w:p w14:paraId="20B8A0BE" w14:textId="77777777" w:rsidR="00734CAD" w:rsidRDefault="00482CB7">
      <w:pPr>
        <w:tabs>
          <w:tab w:val="left" w:pos="7209"/>
        </w:tabs>
        <w:spacing w:after="0" w:line="288" w:lineRule="auto"/>
        <w:ind w:firstLine="426"/>
        <w:jc w:val="both"/>
        <w:rPr>
          <w:rFonts w:ascii="Book Antiqua" w:hAnsi="Book Antiqua" w:cs="Times New Roman"/>
          <w:sz w:val="24"/>
          <w:szCs w:val="24"/>
        </w:rPr>
      </w:pPr>
      <w:r>
        <w:rPr>
          <w:rFonts w:ascii="Book Antiqua" w:hAnsi="Book Antiqua" w:cs="Times New Roman"/>
          <w:sz w:val="24"/>
          <w:szCs w:val="24"/>
        </w:rPr>
        <w:t>Praca dla większości stanowi rdzeń życia, jego integralną część. Jest filarem tworzenia związków, zależności. Warto zastanowić się nad tym, aby była bardziej wydajna przy zminimalizowanych kosztach zdrowotnych. Zestresowany pracownik, nie będzie wydajny. Szczęśliwy pracownik podniesie walor firmy i jej prestiż. Choć koszty włożone w prewencję czynników stresogennych będą duże, to efekty tej pracy na pewno okażą lepsze i długofalowe.</w:t>
      </w:r>
    </w:p>
    <w:p w14:paraId="65FB5424" w14:textId="77777777" w:rsidR="00734CAD" w:rsidRDefault="00734CAD">
      <w:pPr>
        <w:tabs>
          <w:tab w:val="left" w:pos="7209"/>
        </w:tabs>
        <w:spacing w:after="0" w:line="288" w:lineRule="auto"/>
        <w:jc w:val="both"/>
        <w:rPr>
          <w:rFonts w:ascii="Book Antiqua" w:hAnsi="Book Antiqua" w:cs="Times New Roman"/>
          <w:sz w:val="24"/>
          <w:szCs w:val="24"/>
        </w:rPr>
      </w:pPr>
    </w:p>
    <w:p w14:paraId="75D7CEFA" w14:textId="77777777" w:rsidR="00734CAD" w:rsidRDefault="00482CB7">
      <w:pPr>
        <w:tabs>
          <w:tab w:val="left" w:pos="7209"/>
        </w:tabs>
        <w:spacing w:after="0" w:line="288" w:lineRule="auto"/>
        <w:jc w:val="center"/>
        <w:rPr>
          <w:rFonts w:ascii="Book Antiqua" w:hAnsi="Book Antiqua"/>
        </w:rPr>
      </w:pPr>
      <w:r>
        <w:rPr>
          <w:rFonts w:ascii="Book Antiqua" w:hAnsi="Book Antiqua"/>
        </w:rPr>
        <w:t>Streszczenie</w:t>
      </w:r>
    </w:p>
    <w:p w14:paraId="732C4E38" w14:textId="77777777" w:rsidR="00734CAD" w:rsidRDefault="00734CAD">
      <w:pPr>
        <w:tabs>
          <w:tab w:val="left" w:pos="7209"/>
        </w:tabs>
        <w:spacing w:after="0" w:line="288" w:lineRule="auto"/>
        <w:jc w:val="both"/>
        <w:rPr>
          <w:rFonts w:ascii="Book Antiqua" w:hAnsi="Book Antiqua"/>
        </w:rPr>
      </w:pPr>
    </w:p>
    <w:p w14:paraId="05C1AEDC" w14:textId="77777777" w:rsidR="00734CAD" w:rsidRDefault="00482CB7">
      <w:pPr>
        <w:tabs>
          <w:tab w:val="left" w:pos="7209"/>
        </w:tabs>
        <w:spacing w:after="0" w:line="288" w:lineRule="auto"/>
        <w:jc w:val="both"/>
        <w:rPr>
          <w:rFonts w:ascii="Book Antiqua" w:hAnsi="Book Antiqua"/>
        </w:rPr>
      </w:pPr>
      <w:r>
        <w:rPr>
          <w:rFonts w:ascii="Book Antiqua" w:hAnsi="Book Antiqua"/>
        </w:rPr>
        <w:t xml:space="preserve">Okres przedindustrialny nie wywoływał tylu emocji co czasy współczesne. Wówczas nie dochodziło do sytuacji, w której nie pojawiłby się stres. Związany był on z większą wypadkowością przy pracy, z kolei dziś dzieje się tak z przeciążeniem psychicznym. Współcześnie wkroczyliśmy w nową erę mechanizacji i większego rozwoju techniki. Nie musimy podnosić ciężkich sprzętów, czy też wykonywać pracy za pomocą rąk. Odciążają nas wynalazki techniki, maszyny, roboty, komputery. Można by było pomyśleć, że dzięki temu mamy coraz więcej czasu dla siebie. Jednakże dzieje się inaczej, zamiast spokoju popadamy w coraz to większe błędne koło stresogennych nawyków, przyzwyczajeń. Współczesny człowiek </w:t>
      </w:r>
      <w:r>
        <w:rPr>
          <w:rFonts w:ascii="Book Antiqua" w:hAnsi="Book Antiqua"/>
        </w:rPr>
        <w:lastRenderedPageBreak/>
        <w:t>cierpi na niestabilność nastrojów, popada w coraz to większe uzależnienia. Można by się pokusić o tezę, że XXI wiek to wiek stresu zarówno zawodowego, jak i społecznego. Czy niektóre choroby psychosomatyczne i somatopsychiczne są wynikiem działania stresu? Na te i inne pytania postaram się odpowiedzieć w poniższym artykule.</w:t>
      </w:r>
    </w:p>
    <w:p w14:paraId="725DF2C7" w14:textId="77777777" w:rsidR="00734CAD" w:rsidRDefault="00734CAD">
      <w:pPr>
        <w:tabs>
          <w:tab w:val="left" w:pos="7209"/>
        </w:tabs>
        <w:spacing w:after="0" w:line="288" w:lineRule="auto"/>
        <w:ind w:firstLine="567"/>
        <w:jc w:val="center"/>
        <w:rPr>
          <w:rFonts w:ascii="Book Antiqua" w:hAnsi="Book Antiqua"/>
        </w:rPr>
      </w:pPr>
    </w:p>
    <w:p w14:paraId="1937B9BA" w14:textId="77777777" w:rsidR="00734CAD" w:rsidRDefault="00482CB7">
      <w:pPr>
        <w:tabs>
          <w:tab w:val="left" w:pos="7209"/>
        </w:tabs>
        <w:spacing w:after="0" w:line="288" w:lineRule="auto"/>
        <w:jc w:val="center"/>
        <w:rPr>
          <w:rFonts w:ascii="Book Antiqua" w:hAnsi="Book Antiqua"/>
          <w:lang w:val="en-GB"/>
        </w:rPr>
      </w:pPr>
      <w:r>
        <w:rPr>
          <w:rFonts w:ascii="Book Antiqua" w:hAnsi="Book Antiqua"/>
          <w:lang w:val="en-GB"/>
        </w:rPr>
        <w:t>Summary</w:t>
      </w:r>
    </w:p>
    <w:p w14:paraId="09DCCABF" w14:textId="77777777" w:rsidR="00734CAD" w:rsidRDefault="00734CAD">
      <w:pPr>
        <w:tabs>
          <w:tab w:val="left" w:pos="7209"/>
        </w:tabs>
        <w:spacing w:after="0" w:line="288" w:lineRule="auto"/>
        <w:ind w:firstLine="567"/>
        <w:jc w:val="center"/>
        <w:rPr>
          <w:rFonts w:ascii="Book Antiqua" w:hAnsi="Book Antiqua"/>
          <w:lang w:val="en-GB"/>
        </w:rPr>
      </w:pPr>
    </w:p>
    <w:p w14:paraId="765AC15F" w14:textId="77777777" w:rsidR="00734CAD" w:rsidRDefault="00482CB7">
      <w:pPr>
        <w:tabs>
          <w:tab w:val="left" w:pos="7209"/>
        </w:tabs>
        <w:spacing w:after="0" w:line="288" w:lineRule="auto"/>
        <w:jc w:val="both"/>
        <w:rPr>
          <w:rFonts w:ascii="Book Antiqua" w:hAnsi="Book Antiqua"/>
          <w:lang w:val="en-GB"/>
        </w:rPr>
      </w:pPr>
      <w:r>
        <w:rPr>
          <w:rFonts w:ascii="Book Antiqua" w:hAnsi="Book Antiqua"/>
          <w:lang w:val="en-GB"/>
        </w:rPr>
        <w:t>The pre-industrial period did not produce as many emotions as modern times. One could not avoid stress at that time, which was mostly associated with a higher accident rate at work than with mental strain, which is characteristic for current period. We have entered into a new era of mechanization and technological development. We do not have to lift heavy equipment nor do manual work. We have been unburden by the so-called miracles of engineering, mechanization and computerization. One could think that we have more time for ourselves. However, the situation is different: instead of being calm, we fall into the increasingly vicious cycle of stressful habits. We experience have mood swings, we suffer from an increasing number of addictions. One might be tempted to argue that the 21st century is the age of both occupational and social stress. Are some psychosomatic and somatopsychic disorders the result of stress? For these and other questions I will try to answer in this article.</w:t>
      </w:r>
    </w:p>
    <w:p w14:paraId="12B95E5D" w14:textId="77777777" w:rsidR="00734CAD" w:rsidRPr="001F2A54" w:rsidRDefault="00734CAD">
      <w:pPr>
        <w:rPr>
          <w:lang w:val="en-US"/>
        </w:rPr>
      </w:pPr>
    </w:p>
    <w:sectPr w:rsidR="00734CAD" w:rsidRPr="001F2A54">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3F55" w14:textId="77777777" w:rsidR="0023484D" w:rsidRDefault="0023484D">
      <w:pPr>
        <w:spacing w:after="0" w:line="240" w:lineRule="auto"/>
      </w:pPr>
      <w:r>
        <w:separator/>
      </w:r>
    </w:p>
  </w:endnote>
  <w:endnote w:type="continuationSeparator" w:id="0">
    <w:p w14:paraId="47B20EDB" w14:textId="77777777" w:rsidR="0023484D" w:rsidRDefault="0023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813E" w14:textId="77777777" w:rsidR="0023484D" w:rsidRDefault="0023484D">
      <w:r>
        <w:separator/>
      </w:r>
    </w:p>
  </w:footnote>
  <w:footnote w:type="continuationSeparator" w:id="0">
    <w:p w14:paraId="3649AEAF" w14:textId="77777777" w:rsidR="0023484D" w:rsidRDefault="0023484D">
      <w:r>
        <w:continuationSeparator/>
      </w:r>
    </w:p>
  </w:footnote>
  <w:footnote w:id="1">
    <w:p w14:paraId="3C248CAF"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r>
      <w:r>
        <w:rPr>
          <w:rFonts w:ascii="Book Antiqua" w:hAnsi="Book Antiqua"/>
        </w:rPr>
        <w:t xml:space="preserve">B. </w:t>
      </w:r>
      <w:proofErr w:type="spellStart"/>
      <w:r>
        <w:rPr>
          <w:rFonts w:ascii="Book Antiqua" w:hAnsi="Book Antiqua"/>
        </w:rPr>
        <w:t>Aouil</w:t>
      </w:r>
      <w:proofErr w:type="spellEnd"/>
      <w:r>
        <w:rPr>
          <w:rFonts w:ascii="Book Antiqua" w:hAnsi="Book Antiqua"/>
        </w:rPr>
        <w:t xml:space="preserve">, </w:t>
      </w:r>
      <w:r>
        <w:rPr>
          <w:rFonts w:ascii="Book Antiqua" w:hAnsi="Book Antiqua"/>
          <w:i/>
        </w:rPr>
        <w:t>Determinanty postaw żołnierzy zawodowych wobec prozdrowotnego stylu życia</w:t>
      </w:r>
      <w:r>
        <w:rPr>
          <w:rFonts w:ascii="Book Antiqua" w:hAnsi="Book Antiqua"/>
        </w:rPr>
        <w:t>, „Zeszyty Naukowe WSHE” 2003, t. 12, Włocławek, s. 157.</w:t>
      </w:r>
    </w:p>
  </w:footnote>
  <w:footnote w:id="2">
    <w:p w14:paraId="6135ED17"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t xml:space="preserve"> </w:t>
      </w:r>
      <w:r>
        <w:rPr>
          <w:rFonts w:ascii="Book Antiqua" w:hAnsi="Book Antiqua"/>
        </w:rPr>
        <w:t xml:space="preserve">J. F. Terelak, </w:t>
      </w:r>
      <w:r>
        <w:rPr>
          <w:rFonts w:ascii="Book Antiqua" w:hAnsi="Book Antiqua"/>
          <w:i/>
        </w:rPr>
        <w:t>Psychologia organizacji i zarządzania</w:t>
      </w:r>
      <w:r>
        <w:rPr>
          <w:rFonts w:ascii="Book Antiqua" w:hAnsi="Book Antiqua"/>
        </w:rPr>
        <w:t xml:space="preserve">, Warszawa 2005, s. 227. </w:t>
      </w:r>
    </w:p>
  </w:footnote>
  <w:footnote w:id="3">
    <w:p w14:paraId="6CD56B30"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t xml:space="preserve"> </w:t>
      </w:r>
      <w:r>
        <w:rPr>
          <w:rFonts w:ascii="Book Antiqua" w:hAnsi="Book Antiqua"/>
          <w:i/>
        </w:rPr>
        <w:t>Jak radzić sobie z życiowym stresem w zgodzie z własną naturą?</w:t>
      </w:r>
      <w:r>
        <w:rPr>
          <w:rFonts w:ascii="Book Antiqua" w:hAnsi="Book Antiqua"/>
        </w:rPr>
        <w:t>, red. J. Zapała, Poznań 2015.</w:t>
      </w:r>
    </w:p>
  </w:footnote>
  <w:footnote w:id="4">
    <w:p w14:paraId="527DF67D"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r>
      <w:r>
        <w:rPr>
          <w:rFonts w:ascii="Book Antiqua" w:hAnsi="Book Antiqua"/>
        </w:rPr>
        <w:t>Badanie EU</w:t>
      </w:r>
      <w:r>
        <w:rPr>
          <w:rFonts w:ascii="Symbol" w:eastAsia="Symbol" w:hAnsi="Symbol" w:cs="Symbol"/>
        </w:rPr>
        <w:t></w:t>
      </w:r>
      <w:r>
        <w:rPr>
          <w:rFonts w:ascii="Book Antiqua" w:hAnsi="Book Antiqua"/>
        </w:rPr>
        <w:t>OSHA dotyczące stresu w miejscach pracy: Polska na tle Europy, www.psychostreswpracy.pl</w:t>
      </w:r>
    </w:p>
  </w:footnote>
  <w:footnote w:id="5">
    <w:p w14:paraId="45660289"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t xml:space="preserve"> </w:t>
      </w:r>
      <w:r>
        <w:rPr>
          <w:rFonts w:ascii="Book Antiqua" w:hAnsi="Book Antiqua"/>
        </w:rPr>
        <w:t xml:space="preserve">D. </w:t>
      </w:r>
      <w:proofErr w:type="spellStart"/>
      <w:r>
        <w:rPr>
          <w:rFonts w:ascii="Book Antiqua" w:hAnsi="Book Antiqua"/>
        </w:rPr>
        <w:t>Goleman</w:t>
      </w:r>
      <w:proofErr w:type="spellEnd"/>
      <w:r>
        <w:rPr>
          <w:rFonts w:ascii="Book Antiqua" w:hAnsi="Book Antiqua"/>
        </w:rPr>
        <w:t xml:space="preserve">, </w:t>
      </w:r>
      <w:r>
        <w:rPr>
          <w:rFonts w:ascii="Book Antiqua" w:hAnsi="Book Antiqua"/>
          <w:i/>
        </w:rPr>
        <w:t>Inteligencja społeczna</w:t>
      </w:r>
      <w:r>
        <w:rPr>
          <w:rFonts w:ascii="Book Antiqua" w:hAnsi="Book Antiqua"/>
        </w:rPr>
        <w:t>, przeł. A. Jankowski, Poznań 2013, s. 276.</w:t>
      </w:r>
    </w:p>
  </w:footnote>
  <w:footnote w:id="6">
    <w:p w14:paraId="757C1589"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t xml:space="preserve"> </w:t>
      </w:r>
      <w:r>
        <w:rPr>
          <w:rFonts w:ascii="Book Antiqua" w:hAnsi="Book Antiqua"/>
        </w:rPr>
        <w:t>Tamże, s. 276.</w:t>
      </w:r>
    </w:p>
  </w:footnote>
  <w:footnote w:id="7">
    <w:p w14:paraId="34532BD2"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t xml:space="preserve"> </w:t>
      </w:r>
      <w:r>
        <w:rPr>
          <w:rFonts w:ascii="Book Antiqua" w:hAnsi="Book Antiqua"/>
        </w:rPr>
        <w:t xml:space="preserve">J. F. Terelak, </w:t>
      </w:r>
      <w:r>
        <w:rPr>
          <w:rFonts w:ascii="Book Antiqua" w:hAnsi="Book Antiqua"/>
          <w:i/>
        </w:rPr>
        <w:t>Psychologia organizacji</w:t>
      </w:r>
      <w:r>
        <w:rPr>
          <w:rFonts w:ascii="Book Antiqua" w:hAnsi="Book Antiqua"/>
        </w:rPr>
        <w:t xml:space="preserve"> …, s. 230.</w:t>
      </w:r>
    </w:p>
  </w:footnote>
  <w:footnote w:id="8">
    <w:p w14:paraId="75C4E549"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r>
      <w:r>
        <w:rPr>
          <w:rFonts w:ascii="Book Antiqua" w:hAnsi="Book Antiqua"/>
        </w:rPr>
        <w:t xml:space="preserve"> Tamże, s. 232.</w:t>
      </w:r>
    </w:p>
  </w:footnote>
  <w:footnote w:id="9">
    <w:p w14:paraId="1D9D2519"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r>
      <w:r>
        <w:rPr>
          <w:rFonts w:ascii="Book Antiqua" w:hAnsi="Book Antiqua"/>
        </w:rPr>
        <w:t xml:space="preserve"> Tamże, s. 235.</w:t>
      </w:r>
    </w:p>
  </w:footnote>
  <w:footnote w:id="10">
    <w:p w14:paraId="30A4E20F"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r>
      <w:r>
        <w:rPr>
          <w:rFonts w:ascii="Book Antiqua" w:hAnsi="Book Antiqua"/>
        </w:rPr>
        <w:t xml:space="preserve"> Tamże, s. 238.</w:t>
      </w:r>
    </w:p>
  </w:footnote>
  <w:footnote w:id="11">
    <w:p w14:paraId="40813935"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t xml:space="preserve"> </w:t>
      </w:r>
      <w:r>
        <w:rPr>
          <w:rFonts w:ascii="Book Antiqua" w:hAnsi="Book Antiqua"/>
        </w:rPr>
        <w:t>Tamże, s. 268.</w:t>
      </w:r>
    </w:p>
  </w:footnote>
  <w:footnote w:id="12">
    <w:p w14:paraId="387C8557"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r>
      <w:r>
        <w:rPr>
          <w:rFonts w:ascii="Book Antiqua" w:hAnsi="Book Antiqua"/>
        </w:rPr>
        <w:t xml:space="preserve"> Tamże, s. 289.</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footnote>
  <w:footnote w:id="13">
    <w:p w14:paraId="1C142157"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r>
      <w:r>
        <w:rPr>
          <w:rFonts w:ascii="Book Antiqua" w:hAnsi="Book Antiqua"/>
        </w:rPr>
        <w:t xml:space="preserve"> N. Chmiel, </w:t>
      </w:r>
      <w:r>
        <w:rPr>
          <w:rFonts w:ascii="Book Antiqua" w:hAnsi="Book Antiqua"/>
          <w:i/>
        </w:rPr>
        <w:t>Psychologia pracy i organizacji</w:t>
      </w:r>
      <w:r>
        <w:rPr>
          <w:rFonts w:ascii="Book Antiqua" w:hAnsi="Book Antiqua"/>
        </w:rPr>
        <w:t>, Gdańsk 2002, s. 196</w:t>
      </w:r>
      <w:r>
        <w:rPr>
          <w:rFonts w:ascii="Symbol" w:eastAsia="Symbol" w:hAnsi="Symbol" w:cs="Symbol"/>
        </w:rPr>
        <w:t></w:t>
      </w:r>
      <w:r>
        <w:rPr>
          <w:rFonts w:ascii="Book Antiqua" w:hAnsi="Book Antiqua"/>
        </w:rPr>
        <w:t>197.</w:t>
      </w:r>
    </w:p>
  </w:footnote>
  <w:footnote w:id="14">
    <w:p w14:paraId="4B4FCC10" w14:textId="77777777" w:rsidR="00734CAD" w:rsidRDefault="00482CB7">
      <w:pPr>
        <w:pStyle w:val="Tekstprzypisudolnego"/>
        <w:jc w:val="both"/>
      </w:pPr>
      <w:r>
        <w:rPr>
          <w:rStyle w:val="Odwoanieprzypisudolnego"/>
          <w:rFonts w:ascii="Book Antiqua" w:hAnsi="Book Antiqua"/>
        </w:rPr>
        <w:footnoteRef/>
      </w:r>
      <w:r>
        <w:rPr>
          <w:rStyle w:val="Odwoanieprzypisudolnego"/>
          <w:rFonts w:ascii="Book Antiqua" w:hAnsi="Book Antiqua"/>
        </w:rPr>
        <w:tab/>
        <w:t xml:space="preserve"> </w:t>
      </w:r>
      <w:r>
        <w:rPr>
          <w:rFonts w:ascii="Book Antiqua" w:hAnsi="Book Antiqua"/>
        </w:rPr>
        <w:t>Tamże, s. 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826"/>
    <w:multiLevelType w:val="multilevel"/>
    <w:tmpl w:val="706A06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422436"/>
    <w:multiLevelType w:val="multilevel"/>
    <w:tmpl w:val="A7D0833C"/>
    <w:lvl w:ilvl="0">
      <w:start w:val="1"/>
      <w:numFmt w:val="bullet"/>
      <w:lvlText w:val=""/>
      <w:lvlJc w:val="left"/>
      <w:pPr>
        <w:ind w:left="1506" w:hanging="360"/>
      </w:pPr>
      <w:rPr>
        <w:rFonts w:ascii="Symbol" w:hAnsi="Symbol" w:cs="Symbol"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2" w15:restartNumberingAfterBreak="0">
    <w:nsid w:val="096F234F"/>
    <w:multiLevelType w:val="multilevel"/>
    <w:tmpl w:val="9ACCF1A0"/>
    <w:lvl w:ilvl="0">
      <w:start w:val="1"/>
      <w:numFmt w:val="bullet"/>
      <w:lvlText w:val=""/>
      <w:lvlJc w:val="left"/>
      <w:pPr>
        <w:ind w:left="785" w:hanging="360"/>
      </w:pPr>
      <w:rPr>
        <w:rFonts w:ascii="Symbol" w:hAnsi="Symbol" w:cs="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 w15:restartNumberingAfterBreak="0">
    <w:nsid w:val="1B1D59BE"/>
    <w:multiLevelType w:val="multilevel"/>
    <w:tmpl w:val="2CA4F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4BD0F10"/>
    <w:multiLevelType w:val="multilevel"/>
    <w:tmpl w:val="09D45E52"/>
    <w:lvl w:ilvl="0">
      <w:start w:val="1"/>
      <w:numFmt w:val="decimal"/>
      <w:lvlText w:val="%1."/>
      <w:lvlJc w:val="left"/>
      <w:pPr>
        <w:ind w:left="786" w:hanging="360"/>
      </w:pPr>
      <w:rPr>
        <w:rFonts w:ascii="Book Antiqua" w:hAnsi="Book Antiqu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77CDC"/>
    <w:multiLevelType w:val="multilevel"/>
    <w:tmpl w:val="B37C4CB8"/>
    <w:lvl w:ilvl="0">
      <w:start w:val="1"/>
      <w:numFmt w:val="bullet"/>
      <w:lvlText w:val=""/>
      <w:lvlJc w:val="left"/>
      <w:pPr>
        <w:ind w:left="1571" w:hanging="360"/>
      </w:pPr>
      <w:rPr>
        <w:rFonts w:ascii="Symbol" w:hAnsi="Symbol" w:cs="Symbol" w:hint="default"/>
        <w:sz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15:restartNumberingAfterBreak="0">
    <w:nsid w:val="45F04AEC"/>
    <w:multiLevelType w:val="multilevel"/>
    <w:tmpl w:val="25660054"/>
    <w:lvl w:ilvl="0">
      <w:start w:val="1"/>
      <w:numFmt w:val="bullet"/>
      <w:lvlText w:val=""/>
      <w:lvlJc w:val="left"/>
      <w:pPr>
        <w:ind w:left="1506" w:hanging="360"/>
      </w:pPr>
      <w:rPr>
        <w:rFonts w:ascii="Symbol" w:hAnsi="Symbol" w:cs="Symbol"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7" w15:restartNumberingAfterBreak="0">
    <w:nsid w:val="4D1C5E81"/>
    <w:multiLevelType w:val="multilevel"/>
    <w:tmpl w:val="68B42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E6E2186"/>
    <w:multiLevelType w:val="multilevel"/>
    <w:tmpl w:val="76D4444C"/>
    <w:lvl w:ilvl="0">
      <w:start w:val="1"/>
      <w:numFmt w:val="bullet"/>
      <w:lvlText w:val=""/>
      <w:lvlJc w:val="left"/>
      <w:pPr>
        <w:ind w:left="1506" w:hanging="360"/>
      </w:pPr>
      <w:rPr>
        <w:rFonts w:ascii="Symbol" w:hAnsi="Symbol" w:cs="Symbol"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9" w15:restartNumberingAfterBreak="0">
    <w:nsid w:val="62A9274C"/>
    <w:multiLevelType w:val="multilevel"/>
    <w:tmpl w:val="777EAA2E"/>
    <w:lvl w:ilvl="0">
      <w:start w:val="1"/>
      <w:numFmt w:val="decimal"/>
      <w:lvlText w:val="%1."/>
      <w:lvlJc w:val="left"/>
      <w:pPr>
        <w:ind w:left="786" w:hanging="360"/>
      </w:pPr>
      <w:rPr>
        <w:rFonts w:ascii="Book Antiqua" w:hAnsi="Book Antiqu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873A57"/>
    <w:multiLevelType w:val="multilevel"/>
    <w:tmpl w:val="C68EDFEA"/>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789B1C83"/>
    <w:multiLevelType w:val="multilevel"/>
    <w:tmpl w:val="0EFC4C64"/>
    <w:lvl w:ilvl="0">
      <w:start w:val="1"/>
      <w:numFmt w:val="bullet"/>
      <w:lvlText w:val=""/>
      <w:lvlJc w:val="left"/>
      <w:pPr>
        <w:ind w:left="1506" w:hanging="360"/>
      </w:pPr>
      <w:rPr>
        <w:rFonts w:ascii="Symbol" w:hAnsi="Symbol" w:cs="Symbol"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2" w15:restartNumberingAfterBreak="0">
    <w:nsid w:val="7A71238A"/>
    <w:multiLevelType w:val="multilevel"/>
    <w:tmpl w:val="323A5370"/>
    <w:lvl w:ilvl="0">
      <w:start w:val="1"/>
      <w:numFmt w:val="bullet"/>
      <w:lvlText w:val=""/>
      <w:lvlJc w:val="left"/>
      <w:pPr>
        <w:ind w:left="1506" w:hanging="360"/>
      </w:pPr>
      <w:rPr>
        <w:rFonts w:ascii="Symbol" w:hAnsi="Symbol" w:cs="Symbol"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num w:numId="1">
    <w:abstractNumId w:val="0"/>
  </w:num>
  <w:num w:numId="2">
    <w:abstractNumId w:val="7"/>
  </w:num>
  <w:num w:numId="3">
    <w:abstractNumId w:val="2"/>
  </w:num>
  <w:num w:numId="4">
    <w:abstractNumId w:val="4"/>
  </w:num>
  <w:num w:numId="5">
    <w:abstractNumId w:val="10"/>
  </w:num>
  <w:num w:numId="6">
    <w:abstractNumId w:val="8"/>
  </w:num>
  <w:num w:numId="7">
    <w:abstractNumId w:val="6"/>
  </w:num>
  <w:num w:numId="8">
    <w:abstractNumId w:val="11"/>
  </w:num>
  <w:num w:numId="9">
    <w:abstractNumId w:val="1"/>
  </w:num>
  <w:num w:numId="10">
    <w:abstractNumId w:val="12"/>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D"/>
    <w:rsid w:val="001F2A54"/>
    <w:rsid w:val="0023484D"/>
    <w:rsid w:val="00343F3A"/>
    <w:rsid w:val="00482CB7"/>
    <w:rsid w:val="005B239F"/>
    <w:rsid w:val="00635EF8"/>
    <w:rsid w:val="00734CAD"/>
    <w:rsid w:val="009857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76AE"/>
  <w15:docId w15:val="{3CD7A8AB-1C08-4EEC-B377-EBF171F1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3BF"/>
    <w:pPr>
      <w:spacing w:after="200" w:line="276" w:lineRule="auto"/>
    </w:pPr>
    <w:rPr>
      <w:rFonts w:ascii="Calibri" w:eastAsiaTheme="minorEastAsia" w:hAnsi="Calibri"/>
      <w:lang w:eastAsia="pl-PL"/>
    </w:rPr>
  </w:style>
  <w:style w:type="paragraph" w:styleId="Nagwek1">
    <w:name w:val="heading 1"/>
    <w:basedOn w:val="Normalny"/>
    <w:link w:val="Nagwek1Znak"/>
    <w:qFormat/>
    <w:rsid w:val="00AF73BF"/>
    <w:pPr>
      <w:keepNext/>
      <w:spacing w:after="0" w:line="240" w:lineRule="auto"/>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F73BF"/>
    <w:rPr>
      <w:rFonts w:ascii="Times New Roman" w:eastAsia="Times New Roman" w:hAnsi="Times New Roman" w:cs="Times New Roman"/>
      <w:b/>
      <w:bCs/>
      <w:lang w:eastAsia="pl-PL"/>
    </w:rPr>
  </w:style>
  <w:style w:type="character" w:customStyle="1" w:styleId="TekstprzypisudolnegoZnak">
    <w:name w:val="Tekst przypisu dolnego Znak"/>
    <w:basedOn w:val="Domylnaczcionkaakapitu"/>
    <w:link w:val="Tekstprzypisudolnego"/>
    <w:uiPriority w:val="99"/>
    <w:qFormat/>
    <w:rsid w:val="00AF73BF"/>
    <w:rPr>
      <w:rFonts w:ascii="Calibri" w:eastAsia="Calibri" w:hAnsi="Calibri" w:cs="Times New Roman"/>
      <w:sz w:val="20"/>
      <w:szCs w:val="20"/>
    </w:rPr>
  </w:style>
  <w:style w:type="character" w:styleId="Odwoanieprzypisudolnego">
    <w:name w:val="footnote reference"/>
    <w:basedOn w:val="Domylnaczcionkaakapitu"/>
    <w:uiPriority w:val="99"/>
    <w:unhideWhenUsed/>
    <w:qFormat/>
    <w:rsid w:val="00AF73BF"/>
    <w:rPr>
      <w:vertAlign w:val="superscript"/>
    </w:rPr>
  </w:style>
  <w:style w:type="character" w:customStyle="1" w:styleId="Zakotwiczenieprzypisudolnego">
    <w:name w:val="Zakotwiczenie przypisu dolnego"/>
    <w:rsid w:val="00AF73BF"/>
    <w:rPr>
      <w:vertAlign w:val="superscript"/>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Book Antiqua" w:hAnsi="Book Antiqua"/>
      <w:b w:val="0"/>
      <w:sz w:val="24"/>
    </w:rPr>
  </w:style>
  <w:style w:type="character" w:customStyle="1" w:styleId="ListLabel26">
    <w:name w:val="ListLabel 26"/>
    <w:qFormat/>
    <w:rPr>
      <w:rFonts w:ascii="Book Antiqua" w:hAnsi="Book Antiqua"/>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Book Antiqua" w:hAnsi="Book Antiqua"/>
      <w:sz w:val="24"/>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Book Antiqua" w:hAnsi="Book Antiqua"/>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Book Antiqua" w:hAnsi="Book Antiqua"/>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Book Antiqua" w:hAnsi="Book Antiqua"/>
      <w:sz w:val="24"/>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Book Antiqua" w:hAnsi="Book Antiqua"/>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Book Antiqua" w:hAnsi="Book Antiqua"/>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Book Antiqua" w:hAnsi="Book Antiqua"/>
      <w:b/>
      <w:sz w:val="24"/>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style>
  <w:style w:type="paragraph" w:styleId="Akapitzlist">
    <w:name w:val="List Paragraph"/>
    <w:basedOn w:val="Normalny"/>
    <w:uiPriority w:val="34"/>
    <w:qFormat/>
    <w:rsid w:val="00AF73BF"/>
    <w:pPr>
      <w:ind w:left="720"/>
      <w:contextualSpacing/>
    </w:pPr>
  </w:style>
  <w:style w:type="table" w:styleId="Tabela-Siatka">
    <w:name w:val="Table Grid"/>
    <w:basedOn w:val="Standardowy"/>
    <w:uiPriority w:val="59"/>
    <w:rsid w:val="00AF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2728</Words>
  <Characters>16372</Characters>
  <Application>Microsoft Office Word</Application>
  <DocSecurity>0</DocSecurity>
  <Lines>136</Lines>
  <Paragraphs>38</Paragraphs>
  <ScaleCrop>false</ScaleCrop>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dc:description/>
  <cp:lastModifiedBy>Joanna Podemska</cp:lastModifiedBy>
  <cp:revision>8</cp:revision>
  <dcterms:created xsi:type="dcterms:W3CDTF">2018-08-23T10:27:00Z</dcterms:created>
  <dcterms:modified xsi:type="dcterms:W3CDTF">2021-10-28T13:38:00Z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