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KUJAWSKA SZKOŁA WYŻSZA </w:t>
      </w: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WŁOCŁAWKU</w:t>
      </w: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 NAUK SPOŁECZNYCH I TECHNICZNYCH</w:t>
      </w: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Pr="006811B0" w:rsidRDefault="00D31722" w:rsidP="00D3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6811B0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                                    PROJEKT </w:t>
      </w: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Regulamin </w:t>
      </w: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PRAKTYK PEDAGOGICZNYCH</w:t>
      </w: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Pedagogika</w:t>
      </w: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Studia Pierwszego i Drugiego Stopnia</w:t>
      </w: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Pr="006811B0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Profil Praktyczny </w:t>
      </w:r>
    </w:p>
    <w:p w:rsidR="00D31722" w:rsidRPr="006811B0" w:rsidRDefault="00D31722" w:rsidP="00D3172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Opracowany zgodnie z </w:t>
      </w:r>
      <w:r w:rsidRPr="00681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ustawą z dnia 20 lipca 2018 r. Prawo o szkolnictwie wyższym i nauce</w:t>
      </w:r>
    </w:p>
    <w:p w:rsidR="00D31722" w:rsidRPr="006811B0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D31722" w:rsidRPr="006811B0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Pr="006811B0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Obowiązujący od roku akademickiego 2019/2020</w:t>
      </w:r>
    </w:p>
    <w:p w:rsidR="00D31722" w:rsidRPr="006811B0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WŁOCŁAWEK 2019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JA I PROGRAM PRAKTYK PEDAGOGICZNYCH DLA</w:t>
      </w:r>
    </w:p>
    <w:p w:rsidR="00D31722" w:rsidRPr="006811B0" w:rsidRDefault="00D31722" w:rsidP="00D317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STUDENTÓW </w:t>
      </w:r>
      <w:r w:rsidRPr="006811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 nie dotyczy specjalności nauczycielskich) </w:t>
      </w:r>
    </w:p>
    <w:p w:rsidR="00D31722" w:rsidRPr="006811B0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D31722" w:rsidRPr="006811B0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Ustalenia ogólne</w:t>
      </w:r>
    </w:p>
    <w:p w:rsidR="00D31722" w:rsidRPr="006811B0" w:rsidRDefault="00D31722" w:rsidP="00D31722">
      <w:p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Zgodnie</w:t>
      </w:r>
      <w:r w:rsidRPr="006811B0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z Ustawą </w:t>
      </w: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z dnia 20 lipca 2018 r. Prawo o szkolnictwie wyższym i nauce art. 67 pkt 5 „</w:t>
      </w: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Program studiów o profilu praktycznym przewiduje praktyki zawodowe w wymiarze co najmniej: </w:t>
      </w:r>
    </w:p>
    <w:p w:rsidR="00D31722" w:rsidRPr="006811B0" w:rsidRDefault="00D31722" w:rsidP="00D3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6 miesięcy – w przypadku studiów pierwszego stopnia i jednolitych studiów magisterskich; </w:t>
      </w:r>
    </w:p>
    <w:p w:rsidR="00D31722" w:rsidRPr="006811B0" w:rsidRDefault="00D31722" w:rsidP="00D31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</w:rPr>
        <w:t xml:space="preserve"> 3 miesięcy – w przypadku studiów drugiego stopnia.</w:t>
      </w:r>
    </w:p>
    <w:p w:rsidR="00D31722" w:rsidRPr="006811B0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praktyk na studiach I stopnia  przewiduje się: </w:t>
      </w:r>
    </w:p>
    <w:p w:rsidR="00D31722" w:rsidRPr="006811B0" w:rsidRDefault="00D31722" w:rsidP="00D317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ogólnopedagogiczna: </w:t>
      </w:r>
    </w:p>
    <w:p w:rsidR="00D31722" w:rsidRPr="006811B0" w:rsidRDefault="00D31722" w:rsidP="00D317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 semestr do 15 marca- miesiąc;</w:t>
      </w:r>
    </w:p>
    <w:p w:rsidR="00D31722" w:rsidRPr="006811B0" w:rsidRDefault="00D31722" w:rsidP="00D3172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 semestr do 30 września  – miesiąc.</w:t>
      </w:r>
    </w:p>
    <w:p w:rsidR="00D31722" w:rsidRPr="006811B0" w:rsidRDefault="00D31722" w:rsidP="00D317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Praktyka dydaktyczna:</w:t>
      </w:r>
    </w:p>
    <w:p w:rsidR="00D31722" w:rsidRPr="006811B0" w:rsidRDefault="00D31722" w:rsidP="00D31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III semestr do 15 marca – miesiąc;</w:t>
      </w:r>
    </w:p>
    <w:p w:rsidR="00D31722" w:rsidRPr="006811B0" w:rsidRDefault="00D31722" w:rsidP="00D317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semestr do 30 września- miesiąc.  </w:t>
      </w:r>
    </w:p>
    <w:p w:rsidR="00D31722" w:rsidRPr="006811B0" w:rsidRDefault="00D31722" w:rsidP="00D317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dyplomowa: </w:t>
      </w:r>
    </w:p>
    <w:p w:rsidR="00D31722" w:rsidRPr="006811B0" w:rsidRDefault="00D31722" w:rsidP="00D317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V semestr do 15 marca – miesiąc;</w:t>
      </w:r>
    </w:p>
    <w:p w:rsidR="00D31722" w:rsidRPr="006811B0" w:rsidRDefault="00D31722" w:rsidP="00D317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VI semestr do złożenia pracy dyplomowej- miesiąc.</w:t>
      </w:r>
    </w:p>
    <w:p w:rsidR="006811B0" w:rsidRPr="00215420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20">
        <w:rPr>
          <w:rFonts w:ascii="Times New Roman" w:hAnsi="Times New Roman" w:cs="Times New Roman"/>
          <w:sz w:val="24"/>
          <w:szCs w:val="24"/>
        </w:rPr>
        <w:t xml:space="preserve">Miesiąc= </w:t>
      </w:r>
      <w:r w:rsidR="006811B0" w:rsidRPr="00215420">
        <w:rPr>
          <w:rFonts w:ascii="Times New Roman" w:hAnsi="Times New Roman" w:cs="Times New Roman"/>
          <w:sz w:val="24"/>
          <w:szCs w:val="24"/>
        </w:rPr>
        <w:t>80</w:t>
      </w:r>
      <w:r w:rsidRPr="00215420">
        <w:rPr>
          <w:rFonts w:ascii="Times New Roman" w:hAnsi="Times New Roman" w:cs="Times New Roman"/>
          <w:sz w:val="24"/>
          <w:szCs w:val="24"/>
        </w:rPr>
        <w:t xml:space="preserve"> godzin </w:t>
      </w:r>
    </w:p>
    <w:p w:rsidR="00D31722" w:rsidRPr="00215420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20">
        <w:rPr>
          <w:rFonts w:ascii="Times New Roman" w:hAnsi="Times New Roman" w:cs="Times New Roman"/>
          <w:sz w:val="24"/>
          <w:szCs w:val="24"/>
        </w:rPr>
        <w:t xml:space="preserve">Łącznie w ciągu 3 lat studiów – </w:t>
      </w:r>
      <w:r w:rsidR="006811B0" w:rsidRPr="00215420">
        <w:rPr>
          <w:rFonts w:ascii="Times New Roman" w:hAnsi="Times New Roman" w:cs="Times New Roman"/>
          <w:sz w:val="24"/>
          <w:szCs w:val="24"/>
        </w:rPr>
        <w:t xml:space="preserve">480 </w:t>
      </w:r>
      <w:r w:rsidRPr="00215420">
        <w:rPr>
          <w:rFonts w:ascii="Times New Roman" w:hAnsi="Times New Roman" w:cs="Times New Roman"/>
          <w:sz w:val="24"/>
          <w:szCs w:val="24"/>
        </w:rPr>
        <w:t>godzin</w:t>
      </w:r>
    </w:p>
    <w:p w:rsidR="00D31722" w:rsidRPr="006811B0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realizację praktyk na studiach II stopnia  przewiduje się: </w:t>
      </w:r>
    </w:p>
    <w:p w:rsidR="00D31722" w:rsidRPr="006811B0" w:rsidRDefault="00D31722" w:rsidP="00D317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Praktyka dydaktyczna:</w:t>
      </w:r>
    </w:p>
    <w:p w:rsidR="00D31722" w:rsidRPr="006811B0" w:rsidRDefault="00D31722" w:rsidP="00D3172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 semestr do 15 marca- miesiąc.</w:t>
      </w:r>
    </w:p>
    <w:p w:rsidR="00D31722" w:rsidRPr="006811B0" w:rsidRDefault="00D31722" w:rsidP="00D3172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dyplomowa: </w:t>
      </w:r>
    </w:p>
    <w:p w:rsidR="00D31722" w:rsidRPr="006811B0" w:rsidRDefault="00D31722" w:rsidP="00D3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 semestr do 30 września- miesiąc;</w:t>
      </w:r>
    </w:p>
    <w:p w:rsidR="00D31722" w:rsidRPr="006811B0" w:rsidRDefault="00D31722" w:rsidP="00D3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1B0">
        <w:rPr>
          <w:rFonts w:ascii="Times New Roman" w:hAnsi="Times New Roman" w:cs="Times New Roman"/>
          <w:color w:val="000000" w:themeColor="text1"/>
          <w:sz w:val="24"/>
          <w:szCs w:val="24"/>
        </w:rPr>
        <w:t>III semestr do 15 marca - miesiąc.</w:t>
      </w:r>
    </w:p>
    <w:p w:rsidR="00D31722" w:rsidRPr="00215420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20">
        <w:rPr>
          <w:rFonts w:ascii="Times New Roman" w:hAnsi="Times New Roman" w:cs="Times New Roman"/>
          <w:sz w:val="24"/>
          <w:szCs w:val="24"/>
        </w:rPr>
        <w:t xml:space="preserve">Miesiąc= </w:t>
      </w:r>
      <w:r w:rsidR="006811B0" w:rsidRPr="00215420">
        <w:rPr>
          <w:rFonts w:ascii="Times New Roman" w:hAnsi="Times New Roman" w:cs="Times New Roman"/>
          <w:sz w:val="24"/>
          <w:szCs w:val="24"/>
        </w:rPr>
        <w:t xml:space="preserve">80 </w:t>
      </w:r>
      <w:r w:rsidRPr="00215420">
        <w:rPr>
          <w:rFonts w:ascii="Times New Roman" w:hAnsi="Times New Roman" w:cs="Times New Roman"/>
          <w:sz w:val="24"/>
          <w:szCs w:val="24"/>
        </w:rPr>
        <w:t xml:space="preserve">godzin </w:t>
      </w:r>
    </w:p>
    <w:p w:rsidR="00D31722" w:rsidRPr="00215420" w:rsidRDefault="00D31722" w:rsidP="00D3172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5420">
        <w:rPr>
          <w:rFonts w:ascii="Times New Roman" w:hAnsi="Times New Roman" w:cs="Times New Roman"/>
          <w:sz w:val="24"/>
          <w:szCs w:val="24"/>
        </w:rPr>
        <w:t xml:space="preserve">Łącznie w ciągu 2 lat studiów – </w:t>
      </w:r>
      <w:r w:rsidR="006811B0" w:rsidRPr="00215420">
        <w:rPr>
          <w:rFonts w:ascii="Times New Roman" w:hAnsi="Times New Roman" w:cs="Times New Roman"/>
          <w:sz w:val="24"/>
          <w:szCs w:val="24"/>
        </w:rPr>
        <w:t xml:space="preserve">240 </w:t>
      </w:r>
      <w:r w:rsidRPr="00215420">
        <w:rPr>
          <w:rFonts w:ascii="Times New Roman" w:hAnsi="Times New Roman" w:cs="Times New Roman"/>
          <w:sz w:val="24"/>
          <w:szCs w:val="24"/>
        </w:rPr>
        <w:t>godzin.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Regulamin</w:t>
      </w:r>
    </w:p>
    <w:p w:rsidR="00D31722" w:rsidRDefault="00D31722" w:rsidP="00D3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zasady i tryb odbywania oraz zaliczenia praktyk wynikających z planów studiów zgodnie z § 16 pkt  4 Regulaminu Studiów Kujawskiej Szkoły Wyższej we Włocławku.</w:t>
      </w:r>
    </w:p>
    <w:p w:rsidR="00D31722" w:rsidRDefault="00D31722" w:rsidP="00D3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stanowią integralną część kształcenia w Kujawskiej Szkole Wyższej we Włocławku na kierunku: pedagogika  i do jej odbycia zobowiązani są wszyscy studenci.</w:t>
      </w:r>
    </w:p>
    <w:p w:rsidR="00D31722" w:rsidRDefault="00D31722" w:rsidP="00D3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 podstawie skierowania lub listu polecającego od Dziekana może sam wybrać miejsce i czas odbywania praktyki.</w:t>
      </w:r>
    </w:p>
    <w:p w:rsidR="00D31722" w:rsidRDefault="00D31722" w:rsidP="00D3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Praktyki studentowi zalicza Koordynator praktyk wyznaczony przez Dziekana na podstawie przedłożonego w terminie do 30 września (praktyki w  semestrze letnim), do 15  marca  (praktyki w semestrze zimowym) Dziennika Praktyk z potwierdzeniem jej odbycia oraz przedstawieniem w nim opisu praktyki, jak również własnych uwag, spostrzeżeń i wniosków oraz oceną wystawioną przez Opiekuna Praktyk w Placówce.</w:t>
      </w:r>
    </w:p>
    <w:p w:rsidR="00D31722" w:rsidRDefault="00D31722" w:rsidP="00D3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może zwolnić studenta z odbywania praktyki w związku z jego pracą zawodową.</w:t>
      </w:r>
    </w:p>
    <w:p w:rsidR="00D31722" w:rsidRDefault="00D31722" w:rsidP="00D3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praktyk może nie zaliczyć praktyki, jeżeli student nie spełnił ustalonych warunków jej odbycia.</w:t>
      </w:r>
    </w:p>
    <w:p w:rsidR="00D31722" w:rsidRDefault="00D31722" w:rsidP="00D3172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 odpowiada Opiekun Praktyk wraz z opiekunami specjalności. </w:t>
      </w: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ind w:left="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Założenia praktyk ogólnopedagogicznych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programowe praktyk ogólnopedagogicznych związane są z realizacją podstawowych przedmiotów pedagogicznych. Uwzględnione być powinny także podstawowe zasady organizacji funkcjonowania systemu edukacji w Polsce.</w:t>
      </w:r>
    </w:p>
    <w:p w:rsidR="00D31722" w:rsidRDefault="00D31722" w:rsidP="00D3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Praktyki ogólnopedagogiczne służą nabyciu wstępnej wiedzy i umiejętności pedagogicznych .</w:t>
      </w:r>
      <w:r>
        <w:rPr>
          <w:rFonts w:ascii="Times New Roman" w:hAnsi="Times New Roman" w:cs="Times New Roman"/>
          <w:sz w:val="24"/>
          <w:szCs w:val="24"/>
        </w:rPr>
        <w:t xml:space="preserve">W ramach praktyki ciągłej ogólnopedagogicznej należy przewidzieć rozpoznanie (w ramach hospitacji) różnych placówek, ich działalność dydaktyczną i opiekuńczo-wychowawczą. Mogą to być przedszkola, szkoły podstawowe, placówki działalności opiekuńczo-wychowawczej oraz placówki specjalne. W zestawie placówek opiekuńczo-wychowawczych i edukacyjnych należy też przewidzieć poradnie psychologiczno-pedagogiczne. </w:t>
      </w:r>
    </w:p>
    <w:p w:rsidR="00D31722" w:rsidRDefault="00D31722" w:rsidP="00D3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organizacją i przebiegiem praktyki ogólnopedagogicznej czuwa Opiekun praktyk na kierunku Pedagogika wyznaczony przez Dziekana Wydziału.</w:t>
      </w:r>
    </w:p>
    <w:p w:rsidR="00D31722" w:rsidRDefault="00D31722" w:rsidP="00D317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Studenci są zobowiązani do prowadzenia Dziennika Praktyk oraz gromadzenia materiałów merytorycznych i przedmiotowych w formie załącznika do Dziennika Praktyk.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Pr="00A678AE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78AE">
        <w:rPr>
          <w:rFonts w:ascii="Times New Roman" w:hAnsi="Times New Roman" w:cs="Times New Roman"/>
          <w:b/>
          <w:bCs/>
          <w:i/>
          <w:sz w:val="24"/>
          <w:szCs w:val="24"/>
        </w:rPr>
        <w:t>Założenia praktyk zawodowych (dydaktycznych i dyplomowych)</w:t>
      </w:r>
    </w:p>
    <w:p w:rsidR="00D31722" w:rsidRPr="00A678AE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Pr="00A678AE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Treści programowe praktyk dydaktycznych i dyplomowych związane są z blokiem przedmiotów praktycznych i z ogólną wymową kierunku studiów. </w:t>
      </w:r>
    </w:p>
    <w:p w:rsidR="00D31722" w:rsidRPr="00A678AE" w:rsidRDefault="00D31722" w:rsidP="00D317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 xml:space="preserve">W ramach praktyk zawodowych powinny to być przykładowe zajęcia dydaktyczno-wychowawczo-opiekuńcze, prowadzone w typowych placówkach działalności odpowiadającej wybranej specjalności. Mogą też mieć zastosowanie dążenia do pogłębionego rozpoznania zasad organizacji i funkcjonowania placówek. Praktyki ciągłe można też realizować w przewidywanych miejscach przyszłej pracy zawodowej, jak również w Kołach Naukowych. </w:t>
      </w:r>
    </w:p>
    <w:p w:rsidR="00D31722" w:rsidRPr="00A678AE" w:rsidRDefault="00D31722" w:rsidP="00D317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AE">
        <w:rPr>
          <w:rFonts w:ascii="Times New Roman" w:hAnsi="Times New Roman" w:cs="Times New Roman"/>
          <w:sz w:val="24"/>
          <w:szCs w:val="24"/>
        </w:rPr>
        <w:t>Nadzór nad całością organizacji i przebiegu praktyk pełni Opiekun praktyk na kierunku Pedagogika wraz z opiekunami specjalności. Studenci pracujący w okresie realizacji praktyk w zawodzie bezpośrednio związanym z kierunkiem studiów mogą być zwolnieni z praktyk za zgodą Dziekana.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Uwagi końcowe</w:t>
      </w:r>
    </w:p>
    <w:p w:rsidR="00D31722" w:rsidRDefault="00D31722" w:rsidP="00D317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zaliczenia praktyk jest przedstawienie przez praktykantów Dziennika Praktyk i pozytywnej opinii kierownika placówki, w której realizowano praktykę oraz oceny praktyki bezpośredniego Opiekuna w placówce.</w:t>
      </w:r>
    </w:p>
    <w:p w:rsidR="00D31722" w:rsidRDefault="00D31722" w:rsidP="00D317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zwolnieni z praktyk za zgodą Dziekana zobowiązani są do przedstawienia Opiekunowi praktyk stosownego zaświadczenia.</w:t>
      </w:r>
    </w:p>
    <w:p w:rsidR="00D31722" w:rsidRDefault="00D31722" w:rsidP="00D3172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Zaliczenia praktyki studenckiej dokonuje Opiekun praktyk wyznaczany przez  Dziekana.</w:t>
      </w: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Rozdział II</w:t>
      </w: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PRAKTYKI OGÓLNOPEDAGOGICZNEJ , DYDAKTYCZNEJ I DYPLOMOWEJ –STUDIA I STOPNIA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Cele praktyki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ogólnopedgogicznej</w:t>
      </w:r>
      <w:proofErr w:type="spellEnd"/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ogólnopedagogiczna stanowi integralną część kształcenia studentów w Kujawskiej Szkole Wyższej we Włocławku. Ma ona na celu zapoznanie studentów z charakterem pracy różnych placówek, instytucji, które realizują zadania zgodne z kierunkiem studiów. Praktyka jest próbną pracą studenta – w charakterze obserwatora. Pozwala ona zebrać informacje o pracy i funkcjonowaniu placówek, instytucji o różnorakim charakterze. Praktyka ogólnopedagogiczna powinna pozwolić studentowi na zapoznanie się z działalnością wielu placówek, instytucji realizujących różne zadania jak: opiekuńcze, wychowawcze, terapeutyczne, dydaktyczne. Ma również na celu konfrontację i uogólnienie zdobytej wiedzy z zakresu przedmiotów pedagogicznych.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ogólnopedagogicznych studenci powinni wykonać następujące zadania:</w:t>
      </w: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charakterem pracy w placówkach opiekuńczo-wychowawczych, dydaktycznych;</w:t>
      </w: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ze strukturą organizacyjną placówek, instytucji w których student odbywa praktykę;</w:t>
      </w: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sposoby realizacji treści programowych w placówkach;</w:t>
      </w: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obowiązkami i zadaniami pracowników;</w:t>
      </w: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specyficzną rolę jaką odgrywa dana placówka, instytucja;</w:t>
      </w: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instytucjami i środowiskami współpracującymi i wspomagającymi macierzystą placówkę;</w:t>
      </w: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wdrażać się do stosowania zdobytej wiedzy pedagogicznej;</w:t>
      </w: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towarzyszyć pracownikom danej placówki, instytucji przy wykonywaniu przez nich zadań;</w:t>
      </w:r>
    </w:p>
    <w:p w:rsidR="00D31722" w:rsidRPr="00A678AE" w:rsidRDefault="00D31722" w:rsidP="006811B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1722" w:rsidRDefault="00D31722" w:rsidP="00D317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podstawową dokumentacją jaka znajduje się w placówce.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Pr="00404705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lastRenderedPageBreak/>
        <w:t>Organizacja praktyki - liczba godzin oraz forma i termin realizacji</w:t>
      </w:r>
    </w:p>
    <w:p w:rsidR="00D31722" w:rsidRPr="00404705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prawidłowy przebieg praktyki ogólnopedagogicznej odpowiada Opiekun praktyk na kierunku Pedagogika KSW we Włocławku. Praktyka ogólnopedagogiczna na kierunku jest realizowana na I oraz na II  semestrze w wymiarze po jednym miesiącu. 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ogólnopedagogiczną zobowiązani są do:</w:t>
      </w:r>
    </w:p>
    <w:p w:rsidR="00D31722" w:rsidRDefault="00D31722" w:rsidP="00D3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 oraz jego pełne wykonanie;</w:t>
      </w:r>
    </w:p>
    <w:p w:rsidR="00D31722" w:rsidRDefault="00D31722" w:rsidP="00D3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się do instytucji, placówek w terminie wyznaczonym przez osobę kierującą daną placówką, instytucją lub przez Uczelnię;</w:t>
      </w:r>
    </w:p>
    <w:p w:rsidR="00D31722" w:rsidRDefault="00D31722" w:rsidP="00D3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instytucji, placówki od rozpoczęcia praktyki do jej zakończenia w czasie i godzinach wyznaczonych przez dyrektora danej placówki, instytucji;</w:t>
      </w:r>
    </w:p>
    <w:p w:rsidR="00D31722" w:rsidRDefault="00D31722" w:rsidP="00D3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sumiennie Dziennika Praktyk z przedstawieniem w nim własnych uwag i spostrzeżeń;</w:t>
      </w:r>
    </w:p>
    <w:p w:rsidR="00D31722" w:rsidRDefault="00D31722" w:rsidP="00D3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dopilnowania wystawienia oceny i potwierdzenia odbytych praktyk ogólnopedagogicznych w danej placówce przez bezpośredniego opiekuna i dyrektora instytucji;</w:t>
      </w:r>
    </w:p>
    <w:p w:rsidR="00D31722" w:rsidRDefault="00D31722" w:rsidP="00D3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wykonywanie poleceń opiekuna lub dyrektora placówki, instytucji;</w:t>
      </w:r>
    </w:p>
    <w:p w:rsidR="00D31722" w:rsidRDefault="00D31722" w:rsidP="00D3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wykazywania nienagannej postawy oraz przestrzeganie przepisów i dyscypliny pracy obowiązującej wszystkich pracowników w placówce, instytucji w której student odbywa praktykę;</w:t>
      </w:r>
    </w:p>
    <w:p w:rsidR="00D31722" w:rsidRDefault="00D31722" w:rsidP="00D317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uzupełnienia teczki metodycznej, w której student gromadzi dodatkowe dokumenty niezbędne do pisania dyplomowej. Każdy zgromadzony dokument powinien być szczegółowo opisany;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Dokumentacja i zaliczenie praktyki ogólnopedagogicznej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Dziekanacie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15 marca, praktyki realizowane w semestrze letnim do 30 września.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 dydaktycznej i dyplomowej</w:t>
      </w: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lastRenderedPageBreak/>
        <w:t>Praktyka stanowi integralną część kształcenia w Kujawskiej Szkole Wyższej we Włocławku na kierunku Pedagogika. Praktyka dydaktyczna i dyplomowa ma na celu przygotowanie studentów do przyszłej pracy dydaktyczno-wychowawczo-opiekuńczej i/lub doradczej poprzez poznanie całokształtu oddziaływań wychowawczych i dydaktycznych stosowanych  wobec podopiecznych.</w:t>
      </w: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konfrontację i uogólnienie zdobytej wiedzy z zakresu przedmiotów pedagogicznych i specjalistycznych;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hospitację szeroko rozumianych instytucji z wybranej specjalności, w których wzorcowo wykonywane są zadania z zakresu pracy pedagogicznej;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kształtowanie umiejętności pedagogicznych i pomocowych w naturalnych warunkach placówek zajmujących się edukacją;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pogłębienie zainteresowań obraną specjalnością zawodową oraz zachęcanie do stosowania nowatorskich koncepcji w przyszłej pracy zawodowej;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kształtowanie właściwych postaw pedagogicznych i przygotowanie studentów do przyszłej pracy zawodowej;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wdrażanie nowych podejść i rozwiązań w zakresie oddziaływań terapeutycznych, aby jak najlepiej przygotować je do samodzielnej pracy zawodowej w zakresie specjalizacji;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praktyczne opanowanie metod i technik działań zawodowych w zakresie obranej specjalności;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poszerzenie znajomości całokształtu pracy pedagogicznej różnych placówek, w których student będzie odbywać praktykę;</w:t>
      </w:r>
    </w:p>
    <w:p w:rsidR="00D31722" w:rsidRPr="00A8777B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77B">
        <w:rPr>
          <w:rFonts w:ascii="Times New Roman" w:hAnsi="Times New Roman" w:cs="Times New Roman"/>
          <w:sz w:val="24"/>
          <w:szCs w:val="24"/>
        </w:rPr>
        <w:t>przeprowadzenie badań naukowych związanych z przygotowywaną pracą dyplomową.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Zadania praktyki</w:t>
      </w: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 ramach praktyki studenci powinni poznać i wykonać następujące zadania:</w:t>
      </w:r>
    </w:p>
    <w:p w:rsidR="00D31722" w:rsidRPr="00A8777B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zapoznać się ze strukturą organizacyjną i zasadami funkcjonowania placówek i instytucji, w których odbywają się praktyki;</w:t>
      </w:r>
    </w:p>
    <w:p w:rsidR="00D31722" w:rsidRPr="00A8777B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poznać specyfikę, rolę i znaczenie poszczególnych placówek i instytucji oraz sposoby realizacji przez nie treści programowych;</w:t>
      </w:r>
    </w:p>
    <w:p w:rsidR="00D31722" w:rsidRPr="00A8777B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zapoznać się z podstawową dokumentacją i „jej obiegiem”;</w:t>
      </w:r>
    </w:p>
    <w:p w:rsidR="00D31722" w:rsidRPr="00A8777B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wdrażać się do stosowania zdobytej wiedzy merytorycznej i metodycznej w praktyce;</w:t>
      </w:r>
    </w:p>
    <w:p w:rsidR="00D31722" w:rsidRPr="00A8777B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poznać zadania i obowiązki pracowników instytucji w ramach obranej specjalności,</w:t>
      </w:r>
    </w:p>
    <w:p w:rsidR="00D31722" w:rsidRPr="00A8777B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zapoznać się z zasadami i formami współpracy ze środowiskami wspomagającymi i oddziałującymi na osoby przebywające w danej placówce;</w:t>
      </w:r>
    </w:p>
    <w:p w:rsidR="00D31722" w:rsidRPr="00A8777B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towarzyszyć w placówce opiekunowi w trakcie wykonywania przez niego różnego typu zajęć administracyjnych, pomocowych i typowo edukacyjnych;</w:t>
      </w:r>
    </w:p>
    <w:p w:rsidR="00D31722" w:rsidRPr="00A8777B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>wykonywać samodzielnie niektóre czynności pod kierunkiem i opieką bezpośredniego opiekuna praktyki.</w:t>
      </w:r>
    </w:p>
    <w:p w:rsidR="00404705" w:rsidRDefault="00404705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4705" w:rsidRDefault="00404705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ma umożliwić studentowi pogłębienie zdobytej wiedzy i zdobycie umiejętności i kompetencji związanych z wybraną specjalnością. </w:t>
      </w:r>
    </w:p>
    <w:p w:rsidR="00D31722" w:rsidRPr="00A8777B" w:rsidRDefault="00D31722" w:rsidP="00D31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t xml:space="preserve">Praktyka dydaktyczna służy nabyciu wstępnych umiejętności pracy wychowawczo-dydaktycznej poprzez współpracę z opiekunem praktyk w placówce, asystowanie w zajęciach, przygotowanie i przeprowadzenie wskazanych przez opiekuna zajęć, uczestniczenie w różnych formach pracy. </w:t>
      </w:r>
    </w:p>
    <w:p w:rsidR="00D31722" w:rsidRPr="00A8777B" w:rsidRDefault="00D31722" w:rsidP="00D31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</w:pPr>
      <w:r w:rsidRPr="00A8777B">
        <w:rPr>
          <w:rFonts w:ascii="Times New Roman" w:hAnsi="Times New Roman" w:cs="Times New Roman"/>
          <w:color w:val="000000" w:themeColor="text1"/>
          <w:sz w:val="24"/>
          <w:szCs w:val="21"/>
          <w:lang w:eastAsia="pl-PL"/>
        </w:rPr>
        <w:t>Praktyka dyplomowa służy nabyciu pełnych umiejętności praktycznych prowadzenia zajęć wychowawczo-dydaktycznych pod nadzorem i obserwacją opiekuna praktyk w placówce, aktywne uczestnictwo we wszystkich formach pracy placówki.</w:t>
      </w:r>
    </w:p>
    <w:p w:rsidR="00D31722" w:rsidRPr="00404705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Organizacja praktyki - liczba godzin oraz forma i termin realizacji</w:t>
      </w:r>
    </w:p>
    <w:p w:rsidR="00D31722" w:rsidRPr="00404705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722" w:rsidRPr="00404705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prawidłowy przebieg praktyki dydaktycznej i dyplomowej  odpowiada opiekun  praktyk na kierunku Pedagogika KSW we Włocławku wraz z opiekunami specjalności. Praktyka dydaktyczna  na kierunku jest realizowana po III oraz po IV  semestrze w wymiarze po 1 miesiącu. Praktyka dyplomowa jest realizowana po V i po VI semestrze w wymiarze po 1 miesiącu. 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się do instytucji, placówki, w której student odbywa praktykę w terminie wyznaczonym przez osobę kierującą daną placówką lub przez uczelnię;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przebywania na terenie instytucji od rozpoczęcia praktyki do jej zakończenia w czasie i godzinach wyznaczonych przez dyrektora danej placówki;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sumiennego wykonania zadań wynikających z programu praktyki i zadań zleconych przez zwierzchników, dyrektora bądź bezpośredniego opiekuna w miejscu praktyki;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radach pedagogicznych, zebraniach i uroczystościach, które odbywają się na terenie placówki o ile dyrektor wyrazi na to zgodę;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dyscypliny pracy, jaka obowiązuje wszystkich pracowników placówki;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 bieżąco Dziennika Praktyk z przedstawieniem w nim własnych spostrzeżeń i uwag oraz potwierdzeniem realizacji poszczególnych zadań praktyki przez opiekuna-instruktora w danej placówce, w której student odbywa praktykę;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uzupełniania teczki metodycznej, w której student gromadzi dodatkowe dokumenty niezbędne do napisania pracy dyplomowej. Każdy dokument powinien być szczegółowo opisany;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bezpośrednio po zakończeniu praktyki Dziennika Praktyk wraz z indeksem do Dziekanatu Wydziału Nauk Społecznych i Technicznych celem zaliczenia odbytej praktyki przez Opiekuna praktyk na kierunku Pedagogika oraz dokonania ostatecznego zaliczenia i wpisu do indeksu przez Dziekana Wydziału.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Dziekanacie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15 marca, praktyki realizowane w semestrze letnim do 30 września.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Rozdział III</w:t>
      </w:r>
    </w:p>
    <w:p w:rsidR="00D31722" w:rsidRDefault="00D31722" w:rsidP="00D31722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1722" w:rsidRPr="00A8777B" w:rsidRDefault="00D31722" w:rsidP="00D3172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77B">
        <w:rPr>
          <w:rFonts w:ascii="Times New Roman" w:hAnsi="Times New Roman" w:cs="Times New Roman"/>
          <w:b/>
          <w:bCs/>
          <w:sz w:val="24"/>
          <w:szCs w:val="24"/>
        </w:rPr>
        <w:t>PROGRAM PRAKTYKI DYDAKTYCZNEJ I DYPLOMOWEJ –STUDIA II STOPNIA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 dydaktycznej i dyplomowej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Praktyka stanowi integralną część kształcenia w Kujawskiej Szkole Wyższej we Włocławku na kierunku Pedagogika. Praktyka dydaktyczna i dyplomowa ma na celu przygotowanie studentów do przyszłej pracy dydaktyczno-wychowawczo-opiekuńczej i/lub doradczej poprzez poznanie całokształtu oddziaływań wychowawczych i dydaktycznych stosowanych  wobec podopiecznych.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konfrontację i uogólnienie zdobytej wiedzy z zakresu przedmiotów pedagogicznych i specjalistycznych;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hospitację szeroko rozumianych instytucji z wybranej specjalności, w których wzorcowo wykonywane są zadania z zakresu pracy pedagogicznej;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pedagogicznych i pomocowych w naturalnych warunkach placówek zajmujących się edukacją;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zainteresowań obraną specjalnością zawodową oraz zachęcanie do stosowania nowatorskich koncepcji w przyszłej pracy zawodowej;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właściwych postaw pedagogicznych i przygotowanie studentów do przyszłej pracy zawodowej;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nowych podejść i rozwiązań w zakresie oddziaływań terapeutycznych, aby jak najlepiej przygotować je do samodzielnej pracy zawodowej w zakresie specjalizacji;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praktyczne opanowanie metod i technik działań zawodowych w zakresie obranej specjalności;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znajomości całokształtu pracy pedagogicznej różnych placówek, w których student będzie odbywać praktykę;</w:t>
      </w:r>
    </w:p>
    <w:p w:rsidR="00D31722" w:rsidRDefault="00D31722" w:rsidP="00D317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badań naukowych związanych z przygotowywaną pracą dyplomową.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praktyki studenci powinni poznać i wykonać następujące zadania:</w:t>
      </w:r>
    </w:p>
    <w:p w:rsidR="00D31722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ze strukturą organizacyjną i zasadami funkcjonowania placówek i instytucji, w których odbywają się praktyki;</w:t>
      </w:r>
    </w:p>
    <w:p w:rsidR="00D31722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specyfikę, rolę i znaczenie poszczególnych placówek i instytucji oraz sposoby realizacji przez nie treści programowych;</w:t>
      </w:r>
    </w:p>
    <w:p w:rsidR="00D31722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podstawową dokumentacją i „jej obiegiem”;</w:t>
      </w:r>
    </w:p>
    <w:p w:rsidR="00D31722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wdrażać się do stosowania zdobytej wiedzy merytorycznej i metodycznej w praktyce;</w:t>
      </w:r>
    </w:p>
    <w:p w:rsidR="00D31722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poznać zadania i obowiązki pracowników instytucji w ramach obranej specjalności,</w:t>
      </w:r>
    </w:p>
    <w:p w:rsidR="00D31722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zapoznać się z zasadami i formami współpracy ze środowiskami wspomagającymi i oddziałującymi na osoby przebywające w danej placówce;</w:t>
      </w:r>
    </w:p>
    <w:p w:rsidR="00D31722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towarzyszyć w placówce opiekunowi w trakcie wykonywania przez niego różnego typu zajęć administracyjnych, pomocowych i typowo edukacyjnych;</w:t>
      </w:r>
    </w:p>
    <w:p w:rsidR="00D31722" w:rsidRDefault="00D31722" w:rsidP="00D3172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wykonywać samodzielnie niektóre czynności pod kierunkiem i opieką bezpośredniego opiekuna praktyki.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705" w:rsidRPr="00A8777B" w:rsidRDefault="00404705" w:rsidP="00D3172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ma umożliwić studentowi pogłębienie zdobytej wiedzy i zdobycie umiejętności i kompetencji związanych z wybraną specjalnością. </w:t>
      </w:r>
    </w:p>
    <w:p w:rsidR="00D31722" w:rsidRDefault="00D31722" w:rsidP="00D31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1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1"/>
          <w:lang w:eastAsia="pl-PL"/>
        </w:rPr>
        <w:t xml:space="preserve">Praktyka dydaktyczna służy nabyciu wstępnych umiejętności pracy wychowawczo-dydaktycznej poprzez współpracę z opiekunem praktyk w placówce, asystowanie w zajęciach, przygotowanie i przeprowadzenie wskazanych przez opiekuna zajęć, uczestniczenie w różnych formach pracy. </w:t>
      </w:r>
    </w:p>
    <w:p w:rsidR="00D31722" w:rsidRDefault="00D31722" w:rsidP="00D317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1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1"/>
          <w:lang w:eastAsia="pl-PL"/>
        </w:rPr>
        <w:t>Praktyka dyplomowa służy nabyciu pełnych umiejętności praktycznych prowadzenia zajęć wychowawczo-dydaktycznych pod nadzorem i obserwacją opiekuna praktyk w placówce, aktywne uczestnictwo we wszystkich formach pracy placówki.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Organizacja praktyki - liczba godzin oraz forma i termin realizacji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Pr="00404705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praktyki dydaktycznej i dyplomowej  odpowiada opiekun  praktyk na kierunku Pedagogika KSW we Włocławku wraz z opiekunami specjalności. </w:t>
      </w:r>
      <w:r w:rsidRPr="0040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Praktyka dydaktyczna na kierunku jest realizowana na I semestrze w wymiarze -1 miesiąca. Praktyka dyplomowa jest realizowana na II i III semestrze po 1 miesiącu. 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zobowiązani są do: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programem praktyk;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się do instytucji, placówki, w której student odbywa praktykę w terminie wyznaczonym przez osobę kierującą daną placówką lub przez uczelnię;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przebywania na terenie instytucji od rozpoczęcia praktyki do jej zakończenia w czasie i godzinach wyznaczonych przez dyrektora danej placówki;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sumiennego wykonania zadań wynikających z programu praktyki i zadań zleconych przez zwierzchników, dyrektora bądź bezpośredniego opiekuna w miejscu praktyki;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radach pedagogicznych, zebraniach i uroczystościach, które odbywają się na terenie placówki o ile dyrektor wyrazi na to zgodę;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dyscypliny pracy, jaka obowiązuje wszystkich pracowników placówki;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na bieżąco Dziennika Praktyk z przedstawieniem w nim własnych spostrzeżeń i uwag oraz potwierdzeniem realizacji poszczególnych zadań praktyki przez opiekuna-instruktora w danej placówce, w której student odbywa praktykę;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uzupełniania teczki metodycznej, w której student gromadzi dodatkowe dokumenty niezbędne do napisania pracy dyplomowej. Każdy dokument powinien być szczegółowo opisany;</w:t>
      </w:r>
    </w:p>
    <w:p w:rsidR="00D31722" w:rsidRDefault="00D31722" w:rsidP="00D3172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bezpośrednio po zakończeniu praktyki Dziennika Praktyk wraz z indeksem do Dziekanatu Wydziału Nauk Społecznych i Technicznych celem zaliczenia odbytej praktyki przez Opiekuna praktyk na kierunku Pedagogika oraz dokonania ostatecznego zaliczenia i wpisu do indeksu przez Dziekana Wydziału.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Dokumentacja i zaliczenie praktyki </w:t>
      </w: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22" w:rsidRDefault="00D31722" w:rsidP="00D3172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jest właściwie prowadzony Dziennik Praktyk wraz z opinią i oceną bezpośredniego przełożonego, podpisaną przez dyrekcję placówki, w której student odbywał praktykę. Praktyki realizowane w semestrach zimowych należy złożyć w Dziekanacie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WNSiT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15 marca, praktyki realizowane w semestrze letnim do 30 września.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Rozdział IV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placówki w których studenci kierunku Pedagogika KSW mogą odbywać praktyki ogólnopedagogiczne i specjalnościowe.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Biuro Pełnomocnika Urzędu Miejskiego do spraw Osób Niepełnosprawnych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Bursy szkolne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Caritas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Centra Kształcenia Ustawicznego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Civitas Christiana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Dziecka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Domy Dziecka dla Dzieci Niepełnosprawnych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Małego Dziecka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Pomocy Społecznej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Samotnej Matki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Gabinety pedagoga szkolnego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Gminne Ośrodki Pomocy Społecznej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Instytucje zajmujące się resocjalizacją uzależnionych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Internaty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Internaty przy Ośrodkach Szkolno-Wychowawczych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Jednostki wojskowe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Kluby Abstynenta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Kolonie i obozy letnie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Komisariaty policji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Krajowe Stowarzyszenie Kuratorów Sądowych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Gminne Centra Pomocy Rodzinie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Gminne Ośrodki Pomocy Społecznej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Powiatowe Centra Pomocy Rodzinie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Ośrodek Pomocy Rodzinie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Młodzieżowe Ośrodki Wychowawcze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Noclegownie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rehabilitacyjne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sportowe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sprawnościowe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Oddziały Państwowego Funduszu Osób Niepełnosprawnych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Oddziały szpitalne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ds. Zatrudnienia i Rehabilitacji Osób Niepełnosprawnych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kuratorskie dla nieletnich i dorosłych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rehabilitacji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rehabilitacji dla dzieci niepełnosprawnych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Szkolno- Wychowawcze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terapeutyczne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 Opiekuńczo-Wychowawcze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 wypoczynku letniego dla dzieci i osób dorosłych niepełnosprawnych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ruchową bądź psychicznie lub z niepełnosprawnością sprzężoną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Placówki, instytucje, w których odbywa się usprawnienie, wychowanie i kształcenie osób z: upośledzeniem umysłowym, dysfunkcjami narządu ruchu, zaburzeniami 21 słuchu, zaburzeniami wzroku, zaburzeniami zachowania, niepełnosprawnościami sprzężonymi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Pogotowia opiekuńcze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Policyjne Izby Dziecka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Czerwony Krzyż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Komitet Pomocy Społecznej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Związek Głuchych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Związek Niewidomych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Polskie Towarzystwo Oświaty Zdrowotnej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Poradnie psychologiczno- pedagogiczne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Powiatowe Urzędy Pracy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Przedszkola integracyjne publiczne i niepubliczne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Sanatoria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Sądy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Bezdomnych Mężczyzn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Bezdomnych Kobiet i Ofiar Przemocy w Rodzinie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nieletnich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Sekcje Interwencji Kryzysowej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 Pomocy Dzieciom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 państwowe, prywatne i społeczne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integracyjne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podstawowe, gimnazjalne, niektóre zawodowe i licealne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specjalne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Szpitale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 Domy Samopomocy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 Ogniska Wychowawcze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i kluby osiedlowe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socjoterapeutyczne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środowiskowe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terapeutyczne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wychowawcze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Terenowy Komitet Ochrony Praw Dziecka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Towarzystwo Przyjaciół Dzieci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Turnusy resocjalizacyjne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Terapii Zajęciowej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Karne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Poprawcze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Zawodowa i ochotnicza straż pożarna</w:t>
      </w:r>
    </w:p>
    <w:p w:rsidR="00D31722" w:rsidRDefault="00D31722" w:rsidP="00D3172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Żłobki</w:t>
      </w:r>
    </w:p>
    <w:p w:rsidR="00D31722" w:rsidRDefault="00D31722" w:rsidP="00D31722"/>
    <w:p w:rsidR="00D31722" w:rsidRDefault="00D31722" w:rsidP="00D31722"/>
    <w:p w:rsidR="00D31722" w:rsidRDefault="00D31722" w:rsidP="00D31722"/>
    <w:p w:rsidR="008E777B" w:rsidRDefault="008E777B"/>
    <w:sectPr w:rsidR="008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EC2"/>
    <w:multiLevelType w:val="hybridMultilevel"/>
    <w:tmpl w:val="D102DC6A"/>
    <w:lvl w:ilvl="0" w:tplc="FD82FACA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1525ED"/>
    <w:multiLevelType w:val="hybridMultilevel"/>
    <w:tmpl w:val="47E46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0330"/>
    <w:multiLevelType w:val="hybridMultilevel"/>
    <w:tmpl w:val="39B66032"/>
    <w:lvl w:ilvl="0" w:tplc="5792028E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1978"/>
    <w:multiLevelType w:val="hybridMultilevel"/>
    <w:tmpl w:val="D22EBB28"/>
    <w:lvl w:ilvl="0" w:tplc="5F06F8B4">
      <w:start w:val="1"/>
      <w:numFmt w:val="upperLetter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1B39EB"/>
    <w:multiLevelType w:val="hybridMultilevel"/>
    <w:tmpl w:val="5646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C4D30"/>
    <w:multiLevelType w:val="hybridMultilevel"/>
    <w:tmpl w:val="BE46F40C"/>
    <w:lvl w:ilvl="0" w:tplc="225214B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22FC3"/>
    <w:multiLevelType w:val="hybridMultilevel"/>
    <w:tmpl w:val="CB26088E"/>
    <w:lvl w:ilvl="0" w:tplc="7E4A7E60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21E323E"/>
    <w:multiLevelType w:val="hybridMultilevel"/>
    <w:tmpl w:val="AD10D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D31FC"/>
    <w:multiLevelType w:val="hybridMultilevel"/>
    <w:tmpl w:val="90581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15A5"/>
    <w:multiLevelType w:val="hybridMultilevel"/>
    <w:tmpl w:val="B734EF06"/>
    <w:lvl w:ilvl="0" w:tplc="79146E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B135F9"/>
    <w:multiLevelType w:val="hybridMultilevel"/>
    <w:tmpl w:val="A412D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4F62"/>
    <w:multiLevelType w:val="hybridMultilevel"/>
    <w:tmpl w:val="C7FEDFD4"/>
    <w:lvl w:ilvl="0" w:tplc="AF10A7BE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1EE3BAA"/>
    <w:multiLevelType w:val="hybridMultilevel"/>
    <w:tmpl w:val="FE4403E0"/>
    <w:lvl w:ilvl="0" w:tplc="196A36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C25282"/>
    <w:multiLevelType w:val="hybridMultilevel"/>
    <w:tmpl w:val="0C2C3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A1839"/>
    <w:multiLevelType w:val="hybridMultilevel"/>
    <w:tmpl w:val="0A00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2E83"/>
    <w:multiLevelType w:val="hybridMultilevel"/>
    <w:tmpl w:val="1EEC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626C5"/>
    <w:multiLevelType w:val="hybridMultilevel"/>
    <w:tmpl w:val="E80807CE"/>
    <w:lvl w:ilvl="0" w:tplc="1DD838DE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22"/>
    <w:rsid w:val="00215420"/>
    <w:rsid w:val="00404705"/>
    <w:rsid w:val="00651D14"/>
    <w:rsid w:val="006811B0"/>
    <w:rsid w:val="008E777B"/>
    <w:rsid w:val="00D3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E346B-710B-440F-9F8F-C29166AE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72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317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3216</Words>
  <Characters>19300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Kasia</cp:lastModifiedBy>
  <cp:revision>2</cp:revision>
  <cp:lastPrinted>2019-12-05T13:17:00Z</cp:lastPrinted>
  <dcterms:created xsi:type="dcterms:W3CDTF">2019-12-05T13:18:00Z</dcterms:created>
  <dcterms:modified xsi:type="dcterms:W3CDTF">2019-12-05T13:18:00Z</dcterms:modified>
</cp:coreProperties>
</file>