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049" w:rsidRDefault="00985049" w:rsidP="00C9114C">
      <w:pPr>
        <w:spacing w:after="0"/>
      </w:pPr>
    </w:p>
    <w:p w:rsidR="00AB053A" w:rsidRPr="00C9114C" w:rsidRDefault="00AB053A" w:rsidP="00C9114C">
      <w:pPr>
        <w:shd w:val="clear" w:color="auto" w:fill="1F4E79" w:themeFill="accent1" w:themeFillShade="80"/>
        <w:spacing w:after="0" w:line="240" w:lineRule="auto"/>
        <w:jc w:val="center"/>
        <w:rPr>
          <w:rFonts w:ascii="Arial" w:eastAsia="Times New Roman" w:hAnsi="Arial" w:cs="Arial"/>
          <w:b/>
          <w:bCs/>
          <w:color w:val="FFFFFF" w:themeColor="background1"/>
          <w:sz w:val="4"/>
          <w:szCs w:val="27"/>
          <w:lang w:eastAsia="en-GB"/>
        </w:rPr>
      </w:pPr>
    </w:p>
    <w:p w:rsidR="00C9114C" w:rsidRPr="00C9114C" w:rsidRDefault="00C9114C" w:rsidP="00C9114C">
      <w:pPr>
        <w:shd w:val="clear" w:color="auto" w:fill="1F4E79" w:themeFill="accent1" w:themeFillShade="80"/>
        <w:spacing w:after="0" w:line="240" w:lineRule="auto"/>
        <w:jc w:val="center"/>
        <w:rPr>
          <w:rFonts w:ascii="Arial" w:eastAsia="Times New Roman" w:hAnsi="Arial" w:cs="Arial"/>
          <w:b/>
          <w:bCs/>
          <w:color w:val="FFFFFF" w:themeColor="background1"/>
          <w:sz w:val="4"/>
          <w:szCs w:val="27"/>
          <w:lang w:eastAsia="en-GB"/>
        </w:rPr>
      </w:pPr>
    </w:p>
    <w:p w:rsidR="00C9114C" w:rsidRDefault="00AB053A" w:rsidP="00C9114C">
      <w:pPr>
        <w:shd w:val="clear" w:color="auto" w:fill="1F4E79" w:themeFill="accent1" w:themeFillShade="80"/>
        <w:spacing w:after="0" w:line="240" w:lineRule="auto"/>
        <w:jc w:val="center"/>
        <w:rPr>
          <w:rFonts w:ascii="Arial" w:eastAsia="Times New Roman" w:hAnsi="Arial" w:cs="Arial"/>
          <w:b/>
          <w:bCs/>
          <w:color w:val="FFFFFF" w:themeColor="background1"/>
          <w:sz w:val="27"/>
          <w:szCs w:val="27"/>
          <w:lang w:eastAsia="en-GB"/>
        </w:rPr>
      </w:pPr>
      <w:r w:rsidRPr="00C9114C">
        <w:rPr>
          <w:rFonts w:ascii="Arial" w:eastAsia="Times New Roman" w:hAnsi="Arial" w:cs="Arial"/>
          <w:b/>
          <w:bCs/>
          <w:color w:val="FFFFFF" w:themeColor="background1"/>
          <w:sz w:val="27"/>
          <w:szCs w:val="27"/>
          <w:lang w:eastAsia="en-GB"/>
        </w:rPr>
        <w:t>Zapraszamy na konferencję dla nauczycieli szkół podstawowych!</w:t>
      </w:r>
    </w:p>
    <w:p w:rsidR="00C9114C" w:rsidRPr="001F7D96" w:rsidRDefault="00C9114C" w:rsidP="00C9114C">
      <w:pPr>
        <w:shd w:val="clear" w:color="auto" w:fill="1F4E79" w:themeFill="accent1" w:themeFillShade="80"/>
        <w:spacing w:after="0" w:line="240" w:lineRule="auto"/>
        <w:jc w:val="center"/>
        <w:rPr>
          <w:rFonts w:ascii="Arial" w:eastAsia="Times New Roman" w:hAnsi="Arial" w:cs="Arial"/>
          <w:b/>
          <w:bCs/>
          <w:color w:val="FFFFFF" w:themeColor="background1"/>
          <w:sz w:val="6"/>
          <w:szCs w:val="27"/>
          <w:lang w:eastAsia="en-GB"/>
        </w:rPr>
      </w:pPr>
    </w:p>
    <w:p w:rsidR="00AB053A" w:rsidRPr="00AB053A" w:rsidRDefault="00AB053A" w:rsidP="00C9114C">
      <w:pPr>
        <w:spacing w:after="0"/>
        <w:rPr>
          <w:sz w:val="10"/>
        </w:rPr>
      </w:pPr>
    </w:p>
    <w:p w:rsidR="003E46DA" w:rsidRPr="003E46DA" w:rsidRDefault="00B6798D" w:rsidP="00C9114C">
      <w:pPr>
        <w:spacing w:after="0" w:line="240" w:lineRule="auto"/>
        <w:jc w:val="center"/>
        <w:rPr>
          <w:sz w:val="14"/>
        </w:rPr>
      </w:pPr>
      <w:r>
        <w:rPr>
          <w:noProof/>
          <w:lang w:eastAsia="pl-PL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443346</wp:posOffset>
            </wp:positionH>
            <wp:positionV relativeFrom="paragraph">
              <wp:posOffset>226395</wp:posOffset>
            </wp:positionV>
            <wp:extent cx="7775672" cy="2186560"/>
            <wp:effectExtent l="0" t="0" r="0" b="4445"/>
            <wp:wrapThrough wrapText="bothSides">
              <wp:wrapPolygon edited="0">
                <wp:start x="0" y="0"/>
                <wp:lineTo x="0" y="21456"/>
                <wp:lineTo x="21538" y="21456"/>
                <wp:lineTo x="21538" y="0"/>
                <wp:lineTo x="0" y="0"/>
              </wp:wrapPolygon>
            </wp:wrapThrough>
            <wp:docPr id="5" name="Obraz 5" descr="zapros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proszeni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461" cy="2190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6DA" w:rsidRDefault="004A47E3" w:rsidP="00C9114C">
      <w:pPr>
        <w:spacing w:after="0" w:line="240" w:lineRule="auto"/>
        <w:jc w:val="center"/>
        <w:rPr>
          <w:b/>
          <w:sz w:val="28"/>
        </w:rPr>
      </w:pPr>
      <w:bookmarkStart w:id="0" w:name="_GoBack"/>
      <w:r>
        <w:rPr>
          <w:b/>
          <w:sz w:val="28"/>
        </w:rPr>
        <w:t>12.03</w:t>
      </w:r>
      <w:r w:rsidR="003E46DA" w:rsidRPr="003E46DA">
        <w:rPr>
          <w:b/>
          <w:sz w:val="28"/>
        </w:rPr>
        <w:t>.20</w:t>
      </w:r>
      <w:r w:rsidR="003E46DA">
        <w:rPr>
          <w:b/>
          <w:sz w:val="28"/>
        </w:rPr>
        <w:t>20</w:t>
      </w:r>
      <w:r w:rsidR="003E46DA" w:rsidRPr="003E46DA">
        <w:rPr>
          <w:b/>
          <w:sz w:val="28"/>
        </w:rPr>
        <w:t xml:space="preserve"> (</w:t>
      </w:r>
      <w:r w:rsidR="00D762DD">
        <w:rPr>
          <w:b/>
          <w:sz w:val="28"/>
        </w:rPr>
        <w:t>czwartek</w:t>
      </w:r>
      <w:r w:rsidR="003E46DA" w:rsidRPr="003E46DA">
        <w:rPr>
          <w:b/>
          <w:sz w:val="28"/>
        </w:rPr>
        <w:t>)</w:t>
      </w:r>
    </w:p>
    <w:p w:rsidR="003E46DA" w:rsidRDefault="00572682" w:rsidP="00C9114C">
      <w:pPr>
        <w:spacing w:after="0" w:line="240" w:lineRule="auto"/>
        <w:jc w:val="center"/>
        <w:rPr>
          <w:sz w:val="28"/>
        </w:rPr>
      </w:pPr>
      <w:r>
        <w:rPr>
          <w:sz w:val="28"/>
        </w:rPr>
        <w:t>godzina 1</w:t>
      </w:r>
      <w:r w:rsidR="004A47E3">
        <w:rPr>
          <w:sz w:val="28"/>
        </w:rPr>
        <w:t>4:00 – 16:00</w:t>
      </w:r>
    </w:p>
    <w:p w:rsidR="003E46DA" w:rsidRPr="003E46DA" w:rsidRDefault="003E46DA" w:rsidP="00C9114C">
      <w:pPr>
        <w:spacing w:after="0" w:line="240" w:lineRule="auto"/>
        <w:jc w:val="center"/>
      </w:pPr>
    </w:p>
    <w:p w:rsidR="00AB053A" w:rsidRDefault="004A47E3" w:rsidP="00C9114C">
      <w:pPr>
        <w:spacing w:after="0"/>
        <w:jc w:val="center"/>
        <w:rPr>
          <w:sz w:val="28"/>
        </w:rPr>
      </w:pPr>
      <w:r>
        <w:rPr>
          <w:sz w:val="28"/>
        </w:rPr>
        <w:t>Kujawska Szkoła Wyższa, Collegium Novum – sala 50</w:t>
      </w:r>
    </w:p>
    <w:p w:rsidR="004A47E3" w:rsidRDefault="004A47E3" w:rsidP="00C9114C">
      <w:pPr>
        <w:spacing w:after="0"/>
        <w:jc w:val="center"/>
        <w:rPr>
          <w:sz w:val="28"/>
        </w:rPr>
      </w:pPr>
      <w:r>
        <w:rPr>
          <w:sz w:val="28"/>
        </w:rPr>
        <w:t>Ul. Okrzei 94a</w:t>
      </w:r>
    </w:p>
    <w:p w:rsidR="004A47E3" w:rsidRDefault="004A47E3" w:rsidP="00C9114C">
      <w:pPr>
        <w:spacing w:after="0"/>
        <w:jc w:val="center"/>
        <w:rPr>
          <w:b/>
          <w:sz w:val="28"/>
        </w:rPr>
      </w:pPr>
      <w:r>
        <w:rPr>
          <w:sz w:val="28"/>
        </w:rPr>
        <w:t>Włocławek</w:t>
      </w:r>
    </w:p>
    <w:p w:rsidR="00C9114C" w:rsidRDefault="00C9114C" w:rsidP="00C9114C">
      <w:pPr>
        <w:spacing w:after="0"/>
        <w:jc w:val="center"/>
        <w:rPr>
          <w:b/>
          <w:sz w:val="28"/>
        </w:rPr>
      </w:pPr>
    </w:p>
    <w:p w:rsidR="003E46DA" w:rsidRPr="00C9114C" w:rsidRDefault="003E46DA" w:rsidP="00C9114C">
      <w:pPr>
        <w:shd w:val="clear" w:color="auto" w:fill="1F4E79" w:themeFill="accent1" w:themeFillShade="80"/>
        <w:spacing w:after="0"/>
        <w:jc w:val="center"/>
        <w:rPr>
          <w:sz w:val="6"/>
        </w:rPr>
      </w:pPr>
    </w:p>
    <w:p w:rsidR="00AB053A" w:rsidRPr="00C9114C" w:rsidRDefault="00AB053A" w:rsidP="00C9114C">
      <w:pPr>
        <w:shd w:val="clear" w:color="auto" w:fill="1F4E79" w:themeFill="accent1" w:themeFillShade="80"/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4"/>
          <w:szCs w:val="27"/>
          <w:lang w:eastAsia="en-GB"/>
        </w:rPr>
      </w:pPr>
      <w:r w:rsidRPr="00C9114C">
        <w:rPr>
          <w:rFonts w:ascii="Arial" w:eastAsia="Times New Roman" w:hAnsi="Arial" w:cs="Arial"/>
          <w:b/>
          <w:bCs/>
          <w:color w:val="FFFFFF" w:themeColor="background1"/>
          <w:sz w:val="27"/>
          <w:szCs w:val="27"/>
          <w:lang w:eastAsia="en-GB"/>
        </w:rPr>
        <w:t xml:space="preserve">W programie konferencji: </w:t>
      </w:r>
      <w:r w:rsidR="00C9114C">
        <w:rPr>
          <w:rFonts w:ascii="Arial" w:eastAsia="Times New Roman" w:hAnsi="Arial" w:cs="Arial"/>
          <w:b/>
          <w:bCs/>
          <w:color w:val="333333"/>
          <w:sz w:val="27"/>
          <w:szCs w:val="27"/>
          <w:lang w:eastAsia="en-GB"/>
        </w:rPr>
        <w:br/>
      </w:r>
    </w:p>
    <w:p w:rsidR="00AE2A31" w:rsidRPr="003E46DA" w:rsidRDefault="00AE2A31" w:rsidP="00C9114C">
      <w:pPr>
        <w:tabs>
          <w:tab w:val="left" w:pos="0"/>
          <w:tab w:val="left" w:pos="709"/>
        </w:tabs>
        <w:spacing w:after="0"/>
        <w:rPr>
          <w:sz w:val="10"/>
        </w:rPr>
      </w:pPr>
    </w:p>
    <w:p w:rsidR="00C9114C" w:rsidRPr="00C9114C" w:rsidRDefault="00C9114C" w:rsidP="00C9114C">
      <w:pPr>
        <w:pStyle w:val="Akapitzlist"/>
        <w:tabs>
          <w:tab w:val="left" w:pos="0"/>
          <w:tab w:val="left" w:pos="426"/>
        </w:tabs>
        <w:spacing w:after="0"/>
        <w:ind w:left="1065"/>
        <w:rPr>
          <w:sz w:val="24"/>
        </w:rPr>
      </w:pPr>
    </w:p>
    <w:p w:rsidR="006C21C0" w:rsidRDefault="004A47E3" w:rsidP="006C21C0">
      <w:pPr>
        <w:tabs>
          <w:tab w:val="left" w:pos="0"/>
          <w:tab w:val="left" w:pos="426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13:45 – 14</w:t>
      </w:r>
      <w:r w:rsidR="006C21C0">
        <w:rPr>
          <w:sz w:val="24"/>
          <w:szCs w:val="24"/>
        </w:rPr>
        <w:t>:00 - Rejestracja</w:t>
      </w:r>
    </w:p>
    <w:p w:rsidR="006C21C0" w:rsidRDefault="004A47E3" w:rsidP="006C21C0">
      <w:pPr>
        <w:tabs>
          <w:tab w:val="left" w:pos="0"/>
          <w:tab w:val="left" w:pos="426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14:00 – 14:5</w:t>
      </w:r>
      <w:r w:rsidR="006C21C0">
        <w:rPr>
          <w:sz w:val="24"/>
          <w:szCs w:val="24"/>
        </w:rPr>
        <w:t>0 - Sesja dla nauczycieli z klas 1-3:</w:t>
      </w:r>
    </w:p>
    <w:p w:rsidR="006C21C0" w:rsidRDefault="006C21C0" w:rsidP="006C21C0">
      <w:pPr>
        <w:pStyle w:val="Akapitzlist"/>
        <w:tabs>
          <w:tab w:val="left" w:pos="0"/>
          <w:tab w:val="left" w:pos="426"/>
        </w:tabs>
        <w:spacing w:after="0"/>
        <w:rPr>
          <w:sz w:val="24"/>
        </w:rPr>
      </w:pPr>
      <w:r>
        <w:rPr>
          <w:b/>
          <w:sz w:val="24"/>
        </w:rPr>
        <w:t>Nie wystarczy tylko uczyć, czyli o nauczaniu włączającym w klasach 1-3 szkoły podstawowej</w:t>
      </w:r>
    </w:p>
    <w:p w:rsidR="006C21C0" w:rsidRDefault="006C21C0" w:rsidP="006C21C0">
      <w:pPr>
        <w:tabs>
          <w:tab w:val="left" w:pos="0"/>
          <w:tab w:val="left" w:pos="426"/>
        </w:tabs>
        <w:spacing w:after="0"/>
        <w:jc w:val="center"/>
      </w:pPr>
      <w:r>
        <w:t>Podczas tego szkolenia przedstawimy pomysły i strategie pracy umożliwiające włączanie wszystkich uczniów w proces nauki tak, by pomóc im pracować, śpiewać i bawić się RAZEM</w:t>
      </w:r>
    </w:p>
    <w:p w:rsidR="006C21C0" w:rsidRDefault="006C21C0" w:rsidP="006C21C0">
      <w:pPr>
        <w:tabs>
          <w:tab w:val="left" w:pos="0"/>
          <w:tab w:val="left" w:pos="426"/>
        </w:tabs>
        <w:spacing w:after="0"/>
        <w:jc w:val="center"/>
        <w:rPr>
          <w:sz w:val="24"/>
          <w:szCs w:val="24"/>
        </w:rPr>
      </w:pPr>
    </w:p>
    <w:p w:rsidR="006C21C0" w:rsidRDefault="004A47E3" w:rsidP="006C21C0">
      <w:pPr>
        <w:tabs>
          <w:tab w:val="left" w:pos="0"/>
          <w:tab w:val="left" w:pos="426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14:50 – </w:t>
      </w:r>
      <w:r w:rsidR="006C21C0">
        <w:rPr>
          <w:sz w:val="24"/>
          <w:szCs w:val="24"/>
        </w:rPr>
        <w:t>15</w:t>
      </w:r>
      <w:r>
        <w:rPr>
          <w:sz w:val="24"/>
          <w:szCs w:val="24"/>
        </w:rPr>
        <w:t>:00</w:t>
      </w:r>
      <w:r w:rsidR="006C21C0">
        <w:rPr>
          <w:sz w:val="24"/>
          <w:szCs w:val="24"/>
        </w:rPr>
        <w:t xml:space="preserve"> – Przerwa</w:t>
      </w:r>
    </w:p>
    <w:p w:rsidR="006C21C0" w:rsidRDefault="004A47E3" w:rsidP="006C21C0">
      <w:pPr>
        <w:tabs>
          <w:tab w:val="left" w:pos="0"/>
          <w:tab w:val="left" w:pos="426"/>
        </w:tabs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15:00 – 16:00</w:t>
      </w:r>
      <w:r w:rsidR="006C21C0">
        <w:rPr>
          <w:sz w:val="24"/>
          <w:szCs w:val="24"/>
        </w:rPr>
        <w:t xml:space="preserve"> - Sesja dla nauczycieli z klas 4-8:</w:t>
      </w:r>
    </w:p>
    <w:p w:rsidR="006C21C0" w:rsidRDefault="006C21C0" w:rsidP="006C21C0">
      <w:pPr>
        <w:tabs>
          <w:tab w:val="left" w:pos="0"/>
          <w:tab w:val="left" w:pos="426"/>
        </w:tabs>
        <w:spacing w:after="0" w:line="252" w:lineRule="auto"/>
        <w:jc w:val="center"/>
        <w:rPr>
          <w:sz w:val="24"/>
        </w:rPr>
      </w:pPr>
      <w:r>
        <w:rPr>
          <w:b/>
          <w:sz w:val="24"/>
        </w:rPr>
        <w:t>Ocenianie w szkole podstawowej  - testowanie to nie wszystko!</w:t>
      </w:r>
    </w:p>
    <w:p w:rsidR="006C21C0" w:rsidRDefault="006C21C0" w:rsidP="006C21C0">
      <w:pPr>
        <w:spacing w:after="0"/>
        <w:jc w:val="center"/>
        <w:rPr>
          <w:b/>
          <w:sz w:val="24"/>
          <w:szCs w:val="24"/>
        </w:rPr>
      </w:pPr>
      <w:r>
        <w:rPr>
          <w:sz w:val="24"/>
          <w:szCs w:val="24"/>
        </w:rPr>
        <w:t>Jak udzielać informacji zwrotnej? Jak efektywnie stosować techniki oceniania kształtującego i testującego,</w:t>
      </w:r>
      <w:r>
        <w:rPr>
          <w:sz w:val="24"/>
          <w:szCs w:val="24"/>
        </w:rPr>
        <w:br/>
        <w:t>a równocześnie skutecznie przygotować uczniów do egzaminu? W tej prezentacji pokażemy praktyczne pomysły i strategie oceniania, które pomogą naszym uczniom pracować i uczyć się lepiej, czasami nawet o tym nie wiedząc.</w:t>
      </w:r>
    </w:p>
    <w:p w:rsidR="006C21C0" w:rsidRDefault="006C21C0" w:rsidP="006C21C0">
      <w:pPr>
        <w:spacing w:after="0"/>
        <w:jc w:val="center"/>
        <w:rPr>
          <w:sz w:val="10"/>
        </w:rPr>
      </w:pPr>
    </w:p>
    <w:p w:rsidR="00AB053A" w:rsidRDefault="006C21C0" w:rsidP="006C21C0">
      <w:pPr>
        <w:spacing w:after="0"/>
        <w:jc w:val="center"/>
        <w:rPr>
          <w:b/>
        </w:rPr>
      </w:pPr>
      <w:r>
        <w:t xml:space="preserve">Prowadzący: </w:t>
      </w:r>
      <w:r w:rsidR="00A925D5">
        <w:rPr>
          <w:b/>
        </w:rPr>
        <w:t>Grzegorz Fidala</w:t>
      </w:r>
    </w:p>
    <w:p w:rsidR="00C9114C" w:rsidRDefault="00C9114C" w:rsidP="00C9114C">
      <w:pPr>
        <w:spacing w:after="0"/>
      </w:pPr>
    </w:p>
    <w:p w:rsidR="00AB053A" w:rsidRPr="00C9114C" w:rsidRDefault="00AB053A" w:rsidP="00C9114C">
      <w:pPr>
        <w:spacing w:after="0"/>
        <w:rPr>
          <w:color w:val="FFFFFF" w:themeColor="background1"/>
          <w:sz w:val="8"/>
        </w:rPr>
      </w:pPr>
    </w:p>
    <w:p w:rsidR="00AB053A" w:rsidRPr="001F7D96" w:rsidRDefault="00AB053A" w:rsidP="001F7D96">
      <w:pPr>
        <w:shd w:val="clear" w:color="auto" w:fill="1F4E79" w:themeFill="accent1" w:themeFillShade="80"/>
        <w:spacing w:after="0" w:line="240" w:lineRule="auto"/>
        <w:jc w:val="center"/>
        <w:rPr>
          <w:rFonts w:ascii="Arial" w:eastAsia="Times New Roman" w:hAnsi="Arial" w:cs="Arial"/>
          <w:b/>
          <w:bCs/>
          <w:color w:val="FFFFFF" w:themeColor="background1"/>
          <w:sz w:val="2"/>
          <w:szCs w:val="27"/>
          <w:lang w:eastAsia="en-GB"/>
        </w:rPr>
      </w:pPr>
    </w:p>
    <w:p w:rsidR="00C9114C" w:rsidRPr="001F7D96" w:rsidRDefault="00C9114C" w:rsidP="00C9114C">
      <w:pPr>
        <w:shd w:val="clear" w:color="auto" w:fill="1F4E79" w:themeFill="accent1" w:themeFillShade="80"/>
        <w:spacing w:after="0" w:line="240" w:lineRule="auto"/>
        <w:jc w:val="center"/>
        <w:rPr>
          <w:rFonts w:ascii="Arial" w:eastAsia="Times New Roman" w:hAnsi="Arial" w:cs="Arial"/>
          <w:b/>
          <w:bCs/>
          <w:color w:val="FFFFFF" w:themeColor="background1"/>
          <w:sz w:val="6"/>
          <w:szCs w:val="27"/>
          <w:lang w:eastAsia="en-GB"/>
        </w:rPr>
      </w:pPr>
    </w:p>
    <w:p w:rsidR="00AB053A" w:rsidRPr="001F7D96" w:rsidRDefault="00AB053A" w:rsidP="00C9114C">
      <w:pPr>
        <w:shd w:val="clear" w:color="auto" w:fill="1F4E79" w:themeFill="accent1" w:themeFillShade="80"/>
        <w:spacing w:after="0" w:line="240" w:lineRule="auto"/>
        <w:jc w:val="center"/>
        <w:rPr>
          <w:rFonts w:ascii="Arial" w:eastAsia="Times New Roman" w:hAnsi="Arial" w:cs="Arial"/>
          <w:b/>
          <w:bCs/>
          <w:color w:val="FFFFFF" w:themeColor="background1"/>
          <w:sz w:val="6"/>
          <w:szCs w:val="27"/>
          <w:lang w:eastAsia="en-GB"/>
        </w:rPr>
      </w:pPr>
      <w:r w:rsidRPr="00C9114C">
        <w:rPr>
          <w:rFonts w:ascii="Arial" w:eastAsia="Times New Roman" w:hAnsi="Arial" w:cs="Arial"/>
          <w:b/>
          <w:bCs/>
          <w:color w:val="FFFFFF" w:themeColor="background1"/>
          <w:sz w:val="27"/>
          <w:szCs w:val="27"/>
          <w:lang w:eastAsia="en-GB"/>
        </w:rPr>
        <w:t xml:space="preserve">Każdy uczestnik otrzyma egzemplarze okazowe nowych podręczników!  </w:t>
      </w:r>
      <w:r w:rsidR="00C9114C">
        <w:rPr>
          <w:rFonts w:ascii="Arial" w:eastAsia="Times New Roman" w:hAnsi="Arial" w:cs="Arial"/>
          <w:b/>
          <w:bCs/>
          <w:color w:val="FFFFFF" w:themeColor="background1"/>
          <w:sz w:val="27"/>
          <w:szCs w:val="27"/>
          <w:lang w:eastAsia="en-GB"/>
        </w:rPr>
        <w:br/>
      </w:r>
    </w:p>
    <w:p w:rsidR="006F4459" w:rsidRPr="006F4459" w:rsidRDefault="006F4459" w:rsidP="00C9114C">
      <w:pPr>
        <w:spacing w:after="0"/>
        <w:rPr>
          <w:sz w:val="8"/>
        </w:rPr>
      </w:pPr>
    </w:p>
    <w:p w:rsidR="00C9114C" w:rsidRPr="000B6BFA" w:rsidRDefault="00C9114C" w:rsidP="00C9114C">
      <w:pPr>
        <w:spacing w:after="0"/>
        <w:rPr>
          <w:sz w:val="14"/>
        </w:rPr>
      </w:pPr>
    </w:p>
    <w:p w:rsidR="00AB053A" w:rsidRDefault="00AB053A" w:rsidP="00C9114C">
      <w:pPr>
        <w:spacing w:after="0"/>
      </w:pPr>
      <w:r>
        <w:t>A dodatkowo:  broszurę informacyjną na temat nowych kursów</w:t>
      </w:r>
      <w:r w:rsidR="006F4459">
        <w:t xml:space="preserve">, </w:t>
      </w:r>
      <w:r>
        <w:t>certyfikat uczestnictwa</w:t>
      </w:r>
      <w:r w:rsidR="006F4459">
        <w:t xml:space="preserve"> </w:t>
      </w:r>
      <w:r>
        <w:t>materiały konferencyjne</w:t>
      </w:r>
    </w:p>
    <w:bookmarkEnd w:id="0"/>
    <w:p w:rsidR="00C9114C" w:rsidRDefault="00C9114C" w:rsidP="00C9114C">
      <w:pPr>
        <w:spacing w:after="0"/>
      </w:pPr>
    </w:p>
    <w:p w:rsidR="00AB053A" w:rsidRDefault="00D762DD" w:rsidP="00C9114C">
      <w:pPr>
        <w:spacing w:after="0"/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2540</wp:posOffset>
            </wp:positionV>
            <wp:extent cx="6342380" cy="1945640"/>
            <wp:effectExtent l="0" t="0" r="1270" b="0"/>
            <wp:wrapNone/>
            <wp:docPr id="7" name="Obraz 7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titled-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380" cy="194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053A" w:rsidSect="00675941">
      <w:pgSz w:w="11906" w:h="16838"/>
      <w:pgMar w:top="142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0E6B77"/>
    <w:multiLevelType w:val="hybridMultilevel"/>
    <w:tmpl w:val="F6C220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7535CA"/>
    <w:multiLevelType w:val="hybridMultilevel"/>
    <w:tmpl w:val="827660BC"/>
    <w:lvl w:ilvl="0" w:tplc="10CA7A4E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987E96"/>
    <w:multiLevelType w:val="hybridMultilevel"/>
    <w:tmpl w:val="89E0E3FE"/>
    <w:lvl w:ilvl="0" w:tplc="10CA7A4E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B63244"/>
    <w:multiLevelType w:val="hybridMultilevel"/>
    <w:tmpl w:val="2E82B7A6"/>
    <w:lvl w:ilvl="0" w:tplc="10CA7A4E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7C7F53"/>
    <w:multiLevelType w:val="hybridMultilevel"/>
    <w:tmpl w:val="BF665E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160186"/>
    <w:multiLevelType w:val="hybridMultilevel"/>
    <w:tmpl w:val="2BDE59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049"/>
    <w:rsid w:val="000675F4"/>
    <w:rsid w:val="000B6BFA"/>
    <w:rsid w:val="00101311"/>
    <w:rsid w:val="001614DE"/>
    <w:rsid w:val="00165C64"/>
    <w:rsid w:val="00195367"/>
    <w:rsid w:val="00195CA5"/>
    <w:rsid w:val="001D1B06"/>
    <w:rsid w:val="001F7D96"/>
    <w:rsid w:val="002132BF"/>
    <w:rsid w:val="003B69B0"/>
    <w:rsid w:val="003E46DA"/>
    <w:rsid w:val="00483B43"/>
    <w:rsid w:val="00493549"/>
    <w:rsid w:val="004A47E3"/>
    <w:rsid w:val="004F7AC3"/>
    <w:rsid w:val="00572682"/>
    <w:rsid w:val="00675941"/>
    <w:rsid w:val="006C21C0"/>
    <w:rsid w:val="006F4459"/>
    <w:rsid w:val="00795885"/>
    <w:rsid w:val="00985049"/>
    <w:rsid w:val="00A925D5"/>
    <w:rsid w:val="00AB053A"/>
    <w:rsid w:val="00AE2A31"/>
    <w:rsid w:val="00B6798D"/>
    <w:rsid w:val="00C61ED0"/>
    <w:rsid w:val="00C9114C"/>
    <w:rsid w:val="00CC292B"/>
    <w:rsid w:val="00D73E9D"/>
    <w:rsid w:val="00D762DD"/>
    <w:rsid w:val="00F8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35EC73-60D9-4139-BCF4-87A968E76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9536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B053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F44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44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96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B751AF-6567-4243-809D-49F3B95EA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176</Words>
  <Characters>1061</Characters>
  <Application>Microsoft Office Word</Application>
  <DocSecurity>0</DocSecurity>
  <Lines>8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NAGIEWICZ, Aleksandra</dc:creator>
  <cp:lastModifiedBy>Marek Specjalski</cp:lastModifiedBy>
  <cp:revision>2</cp:revision>
  <cp:lastPrinted>2020-01-03T10:53:00Z</cp:lastPrinted>
  <dcterms:created xsi:type="dcterms:W3CDTF">2020-03-03T10:18:00Z</dcterms:created>
  <dcterms:modified xsi:type="dcterms:W3CDTF">2020-03-03T10:18:00Z</dcterms:modified>
</cp:coreProperties>
</file>